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16" w:rsidRDefault="00933911">
      <w:pPr>
        <w:jc w:val="right"/>
      </w:pPr>
      <w:r>
        <w:rPr>
          <w:color w:val="000000"/>
          <w:sz w:val="32"/>
          <w:szCs w:val="32"/>
        </w:rPr>
        <w:t>ПРОЕКТ</w:t>
      </w:r>
    </w:p>
    <w:p w:rsidR="006C2416" w:rsidRDefault="006C2416">
      <w:pPr>
        <w:jc w:val="center"/>
      </w:pPr>
    </w:p>
    <w:p w:rsidR="006C2416" w:rsidRDefault="00933911">
      <w:pPr>
        <w:jc w:val="center"/>
      </w:pPr>
      <w:r>
        <w:rPr>
          <w:color w:val="000000"/>
          <w:sz w:val="32"/>
          <w:szCs w:val="32"/>
        </w:rPr>
        <w:t>ПРАВИТЕЛЬСТВО БРЯНСКОЙ ОБЛАСТИ</w:t>
      </w:r>
    </w:p>
    <w:p w:rsidR="006C2416" w:rsidRDefault="006C2416">
      <w:pPr>
        <w:pBdr>
          <w:bottom w:val="single" w:sz="12" w:space="0" w:color="000000"/>
        </w:pBdr>
        <w:jc w:val="center"/>
      </w:pPr>
    </w:p>
    <w:p w:rsidR="006C2416" w:rsidRDefault="006C2416"/>
    <w:p w:rsidR="006C2416" w:rsidRDefault="00933911">
      <w:pPr>
        <w:jc w:val="center"/>
      </w:pPr>
      <w:r>
        <w:rPr>
          <w:color w:val="000000"/>
          <w:sz w:val="32"/>
          <w:szCs w:val="32"/>
        </w:rPr>
        <w:t>ПОСТАНОВЛЕНИЕ</w:t>
      </w:r>
    </w:p>
    <w:p w:rsidR="006C2416" w:rsidRDefault="00933911">
      <w:pPr>
        <w:jc w:val="both"/>
      </w:pPr>
      <w:r>
        <w:rPr>
          <w:color w:val="000000"/>
          <w:sz w:val="28"/>
          <w:szCs w:val="28"/>
        </w:rPr>
        <w:t xml:space="preserve">                                                                                                      </w:t>
      </w:r>
    </w:p>
    <w:p w:rsidR="006C2416" w:rsidRPr="00034BB6" w:rsidRDefault="00933911">
      <w:pPr>
        <w:jc w:val="both"/>
        <w:rPr>
          <w:sz w:val="28"/>
          <w:szCs w:val="28"/>
        </w:rPr>
      </w:pPr>
      <w:r w:rsidRPr="00034BB6">
        <w:rPr>
          <w:color w:val="000000"/>
          <w:sz w:val="28"/>
          <w:szCs w:val="28"/>
        </w:rPr>
        <w:t xml:space="preserve">от                                   №  </w:t>
      </w:r>
    </w:p>
    <w:p w:rsidR="006C2416" w:rsidRPr="00034BB6" w:rsidRDefault="00933911">
      <w:pPr>
        <w:jc w:val="both"/>
        <w:rPr>
          <w:sz w:val="28"/>
          <w:szCs w:val="28"/>
        </w:rPr>
      </w:pPr>
      <w:r w:rsidRPr="00034BB6">
        <w:rPr>
          <w:color w:val="000000"/>
          <w:sz w:val="28"/>
          <w:szCs w:val="28"/>
        </w:rPr>
        <w:t>г. Брянск</w:t>
      </w:r>
    </w:p>
    <w:p w:rsidR="006C2416" w:rsidRPr="00034BB6" w:rsidRDefault="006C2416">
      <w:pPr>
        <w:ind w:right="4118"/>
        <w:jc w:val="both"/>
        <w:rPr>
          <w:sz w:val="28"/>
          <w:szCs w:val="28"/>
        </w:rPr>
      </w:pPr>
    </w:p>
    <w:tbl>
      <w:tblPr>
        <w:tblW w:w="11440" w:type="dxa"/>
        <w:tblLook w:val="04A0" w:firstRow="1" w:lastRow="0" w:firstColumn="1" w:lastColumn="0" w:noHBand="0" w:noVBand="1"/>
      </w:tblPr>
      <w:tblGrid>
        <w:gridCol w:w="6487"/>
        <w:gridCol w:w="4953"/>
      </w:tblGrid>
      <w:tr w:rsidR="006C2416" w:rsidRPr="00034BB6" w:rsidTr="00034BB6">
        <w:tc>
          <w:tcPr>
            <w:tcW w:w="6487" w:type="dxa"/>
            <w:shd w:val="clear" w:color="FFFFFF" w:fill="FFFFFF"/>
          </w:tcPr>
          <w:p w:rsidR="0057693E" w:rsidRPr="00034BB6" w:rsidRDefault="00017FDA" w:rsidP="003D6896">
            <w:pPr>
              <w:pStyle w:val="afa"/>
              <w:spacing w:before="0" w:beforeAutospacing="0" w:after="0" w:afterAutospacing="0" w:line="180" w:lineRule="atLeast"/>
              <w:jc w:val="both"/>
              <w:rPr>
                <w:sz w:val="28"/>
                <w:szCs w:val="28"/>
              </w:rPr>
            </w:pPr>
            <w:r>
              <w:rPr>
                <w:sz w:val="28"/>
                <w:szCs w:val="28"/>
              </w:rPr>
              <w:t>«</w:t>
            </w:r>
            <w:r w:rsidR="003D6896" w:rsidRPr="00034BB6">
              <w:rPr>
                <w:sz w:val="28"/>
                <w:szCs w:val="28"/>
              </w:rPr>
              <w:t>Об утверждении П</w:t>
            </w:r>
            <w:r w:rsidR="00340C0C">
              <w:rPr>
                <w:sz w:val="28"/>
                <w:szCs w:val="28"/>
              </w:rPr>
              <w:t xml:space="preserve">орядка </w:t>
            </w:r>
            <w:r w:rsidR="003D6896" w:rsidRPr="00034BB6">
              <w:rPr>
                <w:sz w:val="28"/>
                <w:szCs w:val="28"/>
              </w:rPr>
              <w:t xml:space="preserve">предоставления в 2024 году субсидий отдельным категориям граждан Брянской области на покупку и установку газоиспользующего </w:t>
            </w:r>
            <w:proofErr w:type="gramStart"/>
            <w:r w:rsidR="003D6896" w:rsidRPr="00034BB6">
              <w:rPr>
                <w:sz w:val="28"/>
                <w:szCs w:val="28"/>
              </w:rPr>
              <w:t>оборудования</w:t>
            </w:r>
            <w:proofErr w:type="gramEnd"/>
            <w:r w:rsidR="003D6896" w:rsidRPr="00034BB6">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3D6896" w:rsidRPr="00034BB6">
              <w:rPr>
                <w:sz w:val="28"/>
                <w:szCs w:val="28"/>
              </w:rPr>
              <w:t>догазификации</w:t>
            </w:r>
            <w:proofErr w:type="spellEnd"/>
            <w:r w:rsidR="003D6896" w:rsidRPr="00034BB6">
              <w:rPr>
                <w:sz w:val="28"/>
                <w:szCs w:val="28"/>
              </w:rPr>
              <w:t xml:space="preserve"> </w:t>
            </w:r>
            <w:r w:rsidR="00B82F53">
              <w:rPr>
                <w:sz w:val="28"/>
                <w:szCs w:val="28"/>
              </w:rPr>
              <w:t xml:space="preserve">              </w:t>
            </w:r>
            <w:r w:rsidR="003D6896" w:rsidRPr="00034BB6">
              <w:rPr>
                <w:sz w:val="28"/>
                <w:szCs w:val="28"/>
              </w:rPr>
              <w:t xml:space="preserve">и Правил использования в 2024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3D6896" w:rsidRPr="00034BB6">
              <w:rPr>
                <w:sz w:val="28"/>
                <w:szCs w:val="28"/>
              </w:rPr>
              <w:t>софинансирования</w:t>
            </w:r>
            <w:proofErr w:type="spellEnd"/>
            <w:r w:rsidR="003D6896" w:rsidRPr="00034BB6">
              <w:rPr>
                <w:sz w:val="28"/>
                <w:szCs w:val="28"/>
              </w:rPr>
              <w:t xml:space="preserve"> расходных обязательств субъектов Российской Федерации, возникающих при предоставлении субсидий отдельным категориям граждан на покупку </w:t>
            </w:r>
            <w:r w:rsidR="00B82F53">
              <w:rPr>
                <w:sz w:val="28"/>
                <w:szCs w:val="28"/>
              </w:rPr>
              <w:t xml:space="preserve">                       </w:t>
            </w:r>
            <w:r w:rsidR="003D6896" w:rsidRPr="00034BB6">
              <w:rPr>
                <w:sz w:val="28"/>
                <w:szCs w:val="28"/>
              </w:rPr>
              <w:t xml:space="preserve">и установку газоиспользующего </w:t>
            </w:r>
            <w:proofErr w:type="gramStart"/>
            <w:r w:rsidR="003D6896" w:rsidRPr="00034BB6">
              <w:rPr>
                <w:sz w:val="28"/>
                <w:szCs w:val="28"/>
              </w:rPr>
              <w:t>оборудования</w:t>
            </w:r>
            <w:proofErr w:type="gramEnd"/>
            <w:r w:rsidR="003D6896" w:rsidRPr="00034BB6">
              <w:rPr>
                <w:sz w:val="28"/>
                <w:szCs w:val="28"/>
              </w:rPr>
              <w:t xml:space="preserve"> </w:t>
            </w:r>
            <w:r w:rsidR="00B82F53">
              <w:rPr>
                <w:sz w:val="28"/>
                <w:szCs w:val="28"/>
              </w:rPr>
              <w:t xml:space="preserve">               </w:t>
            </w:r>
            <w:r w:rsidR="003D6896" w:rsidRPr="00034BB6">
              <w:rPr>
                <w:sz w:val="28"/>
                <w:szCs w:val="28"/>
              </w:rPr>
              <w:t xml:space="preserve">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3D6896" w:rsidRPr="00034BB6">
              <w:rPr>
                <w:sz w:val="28"/>
                <w:szCs w:val="28"/>
              </w:rPr>
              <w:t>догазификации</w:t>
            </w:r>
            <w:proofErr w:type="spellEnd"/>
            <w:r w:rsidR="001E2C18" w:rsidRPr="00034BB6">
              <w:rPr>
                <w:sz w:val="28"/>
                <w:szCs w:val="28"/>
              </w:rPr>
              <w:t>»</w:t>
            </w:r>
          </w:p>
          <w:p w:rsidR="006C2416" w:rsidRPr="00034BB6" w:rsidRDefault="006C2416" w:rsidP="001E2C18">
            <w:pPr>
              <w:jc w:val="both"/>
              <w:rPr>
                <w:sz w:val="28"/>
                <w:szCs w:val="28"/>
              </w:rPr>
            </w:pPr>
          </w:p>
        </w:tc>
        <w:tc>
          <w:tcPr>
            <w:tcW w:w="4953" w:type="dxa"/>
            <w:shd w:val="clear" w:color="FFFFFF" w:fill="FFFFFF"/>
          </w:tcPr>
          <w:p w:rsidR="006C2416" w:rsidRPr="00034BB6" w:rsidRDefault="006C2416">
            <w:pPr>
              <w:jc w:val="both"/>
              <w:rPr>
                <w:sz w:val="28"/>
                <w:szCs w:val="28"/>
              </w:rPr>
            </w:pPr>
          </w:p>
        </w:tc>
      </w:tr>
    </w:tbl>
    <w:p w:rsidR="006C2416" w:rsidRPr="00034BB6" w:rsidRDefault="006C2416">
      <w:pPr>
        <w:ind w:firstLine="709"/>
        <w:jc w:val="both"/>
        <w:rPr>
          <w:rFonts w:eastAsia="Calibri"/>
          <w:color w:val="000000"/>
          <w:sz w:val="28"/>
          <w:szCs w:val="28"/>
        </w:rPr>
      </w:pPr>
    </w:p>
    <w:p w:rsidR="006C2416" w:rsidRPr="00043839" w:rsidRDefault="00933911" w:rsidP="00034BB6">
      <w:pPr>
        <w:pStyle w:val="afa"/>
        <w:spacing w:before="0" w:beforeAutospacing="0" w:after="0" w:afterAutospacing="0" w:line="180" w:lineRule="atLeast"/>
        <w:ind w:firstLine="720"/>
        <w:jc w:val="both"/>
        <w:rPr>
          <w:rFonts w:eastAsia="Calibri"/>
          <w:color w:val="000000"/>
          <w:sz w:val="28"/>
          <w:szCs w:val="28"/>
        </w:rPr>
      </w:pPr>
      <w:r w:rsidRPr="00043839">
        <w:rPr>
          <w:sz w:val="28"/>
          <w:szCs w:val="28"/>
        </w:rPr>
        <w:t xml:space="preserve">В целях реализации положений, установленных </w:t>
      </w:r>
      <w:r w:rsidR="0057118D" w:rsidRPr="00043839">
        <w:rPr>
          <w:sz w:val="28"/>
          <w:szCs w:val="28"/>
        </w:rPr>
        <w:t xml:space="preserve">государственной </w:t>
      </w:r>
      <w:r w:rsidR="0057118D" w:rsidRPr="00043839">
        <w:rPr>
          <w:rFonts w:eastAsia="Arial"/>
          <w:sz w:val="28"/>
          <w:szCs w:val="28"/>
        </w:rPr>
        <w:t>программ</w:t>
      </w:r>
      <w:r w:rsidR="0057118D" w:rsidRPr="00043839">
        <w:rPr>
          <w:sz w:val="28"/>
          <w:szCs w:val="28"/>
        </w:rPr>
        <w:t>ой</w:t>
      </w:r>
      <w:r w:rsidR="00C74994" w:rsidRPr="00043839">
        <w:rPr>
          <w:sz w:val="28"/>
          <w:szCs w:val="28"/>
        </w:rPr>
        <w:t xml:space="preserve"> Российской Федерации «</w:t>
      </w:r>
      <w:r w:rsidR="0057118D" w:rsidRPr="00043839">
        <w:rPr>
          <w:sz w:val="28"/>
          <w:szCs w:val="28"/>
        </w:rPr>
        <w:t>Развитие энергетики</w:t>
      </w:r>
      <w:r w:rsidR="00C74994" w:rsidRPr="00043839">
        <w:rPr>
          <w:sz w:val="28"/>
          <w:szCs w:val="28"/>
        </w:rPr>
        <w:t>»</w:t>
      </w:r>
      <w:r w:rsidR="0057118D" w:rsidRPr="00043839">
        <w:rPr>
          <w:sz w:val="28"/>
          <w:szCs w:val="28"/>
        </w:rPr>
        <w:t>, утвержденн</w:t>
      </w:r>
      <w:r w:rsidR="00C74994" w:rsidRPr="00043839">
        <w:rPr>
          <w:sz w:val="28"/>
          <w:szCs w:val="28"/>
        </w:rPr>
        <w:t xml:space="preserve">ой </w:t>
      </w:r>
      <w:r w:rsidR="0057118D" w:rsidRPr="00043839">
        <w:rPr>
          <w:sz w:val="28"/>
          <w:szCs w:val="28"/>
        </w:rPr>
        <w:t>постановлением Правительства Российской Федерации от 15 апреля 2014 г</w:t>
      </w:r>
      <w:r w:rsidR="00C74994" w:rsidRPr="00043839">
        <w:rPr>
          <w:sz w:val="28"/>
          <w:szCs w:val="28"/>
        </w:rPr>
        <w:t xml:space="preserve">ода </w:t>
      </w:r>
      <w:r w:rsidR="00C74994" w:rsidRPr="00043839">
        <w:rPr>
          <w:sz w:val="28"/>
          <w:szCs w:val="28"/>
        </w:rPr>
        <w:lastRenderedPageBreak/>
        <w:t xml:space="preserve">№ </w:t>
      </w:r>
      <w:r w:rsidR="0057118D" w:rsidRPr="00043839">
        <w:rPr>
          <w:sz w:val="28"/>
          <w:szCs w:val="28"/>
        </w:rPr>
        <w:t xml:space="preserve">321 </w:t>
      </w:r>
      <w:r w:rsidR="00C74994" w:rsidRPr="00043839">
        <w:rPr>
          <w:sz w:val="28"/>
          <w:szCs w:val="28"/>
        </w:rPr>
        <w:t>«</w:t>
      </w:r>
      <w:r w:rsidR="0057118D" w:rsidRPr="00043839">
        <w:rPr>
          <w:sz w:val="28"/>
          <w:szCs w:val="28"/>
        </w:rPr>
        <w:t xml:space="preserve">Об утверждении государственной </w:t>
      </w:r>
      <w:r w:rsidR="00C74994" w:rsidRPr="00043839">
        <w:rPr>
          <w:sz w:val="28"/>
          <w:szCs w:val="28"/>
        </w:rPr>
        <w:t>программы Российской Федерации «</w:t>
      </w:r>
      <w:r w:rsidR="0057118D" w:rsidRPr="00043839">
        <w:rPr>
          <w:sz w:val="28"/>
          <w:szCs w:val="28"/>
        </w:rPr>
        <w:t>Развитие энергетики</w:t>
      </w:r>
      <w:r w:rsidRPr="00043839">
        <w:rPr>
          <w:sz w:val="28"/>
          <w:szCs w:val="28"/>
        </w:rPr>
        <w:t xml:space="preserve">, </w:t>
      </w:r>
      <w:r w:rsidR="0057693E" w:rsidRPr="00043839">
        <w:rPr>
          <w:rFonts w:eastAsia="Calibri"/>
          <w:color w:val="000000"/>
          <w:sz w:val="28"/>
          <w:szCs w:val="28"/>
        </w:rPr>
        <w:t>Правительство Брянской области:</w:t>
      </w:r>
    </w:p>
    <w:p w:rsidR="006C2416" w:rsidRPr="00043839" w:rsidRDefault="00933911">
      <w:pPr>
        <w:jc w:val="both"/>
        <w:rPr>
          <w:rFonts w:eastAsia="Calibri"/>
          <w:sz w:val="28"/>
          <w:szCs w:val="28"/>
        </w:rPr>
      </w:pPr>
      <w:r w:rsidRPr="00043839">
        <w:rPr>
          <w:rFonts w:eastAsia="Calibri"/>
          <w:iCs/>
          <w:color w:val="000000"/>
          <w:sz w:val="28"/>
          <w:szCs w:val="28"/>
          <w:shd w:val="clear" w:color="auto" w:fill="FFFFFF"/>
        </w:rPr>
        <w:t>ПОСТАНОВЛЯЕТ</w:t>
      </w:r>
      <w:r w:rsidRPr="00043839">
        <w:rPr>
          <w:rFonts w:eastAsia="Calibri"/>
          <w:sz w:val="28"/>
          <w:szCs w:val="28"/>
        </w:rPr>
        <w:t>:</w:t>
      </w:r>
    </w:p>
    <w:p w:rsidR="006C2416" w:rsidRPr="00043839" w:rsidRDefault="006C2416">
      <w:pPr>
        <w:ind w:firstLine="708"/>
        <w:jc w:val="both"/>
        <w:rPr>
          <w:rFonts w:eastAsia="Calibri"/>
          <w:sz w:val="28"/>
          <w:szCs w:val="28"/>
        </w:rPr>
      </w:pPr>
    </w:p>
    <w:p w:rsidR="001E2C18" w:rsidRPr="00043839" w:rsidRDefault="00933911">
      <w:pPr>
        <w:ind w:firstLine="709"/>
        <w:jc w:val="both"/>
        <w:rPr>
          <w:sz w:val="28"/>
          <w:szCs w:val="28"/>
        </w:rPr>
      </w:pPr>
      <w:r w:rsidRPr="00043839">
        <w:rPr>
          <w:sz w:val="28"/>
          <w:szCs w:val="28"/>
        </w:rPr>
        <w:t xml:space="preserve">1. </w:t>
      </w:r>
      <w:r w:rsidR="0057693E" w:rsidRPr="00043839">
        <w:rPr>
          <w:sz w:val="28"/>
          <w:szCs w:val="28"/>
        </w:rPr>
        <w:t>Утвердить прилагаемые</w:t>
      </w:r>
      <w:r w:rsidR="001E2C18" w:rsidRPr="00043839">
        <w:rPr>
          <w:sz w:val="28"/>
          <w:szCs w:val="28"/>
        </w:rPr>
        <w:t>:</w:t>
      </w:r>
    </w:p>
    <w:p w:rsidR="003D6896" w:rsidRPr="00043839" w:rsidRDefault="003D6896" w:rsidP="003D6896">
      <w:pPr>
        <w:ind w:firstLine="709"/>
        <w:jc w:val="both"/>
        <w:rPr>
          <w:sz w:val="28"/>
          <w:szCs w:val="28"/>
        </w:rPr>
      </w:pPr>
      <w:r w:rsidRPr="00043839">
        <w:rPr>
          <w:sz w:val="28"/>
          <w:szCs w:val="28"/>
        </w:rPr>
        <w:t>П</w:t>
      </w:r>
      <w:r w:rsidR="00765FA7" w:rsidRPr="00043839">
        <w:rPr>
          <w:sz w:val="28"/>
          <w:szCs w:val="28"/>
        </w:rPr>
        <w:t xml:space="preserve">орядок </w:t>
      </w:r>
      <w:r w:rsidRPr="00043839">
        <w:rPr>
          <w:sz w:val="28"/>
          <w:szCs w:val="28"/>
        </w:rPr>
        <w:t>предоставления в 202</w:t>
      </w:r>
      <w:r w:rsidR="00B82F53" w:rsidRPr="00043839">
        <w:rPr>
          <w:sz w:val="28"/>
          <w:szCs w:val="28"/>
        </w:rPr>
        <w:t>4</w:t>
      </w:r>
      <w:r w:rsidRPr="00043839">
        <w:rPr>
          <w:sz w:val="28"/>
          <w:szCs w:val="28"/>
        </w:rPr>
        <w:t xml:space="preserve"> году субсидий отдельным категориям граждан Брянской области на покупку и установку газоиспользующего </w:t>
      </w:r>
      <w:proofErr w:type="gramStart"/>
      <w:r w:rsidRPr="00043839">
        <w:rPr>
          <w:sz w:val="28"/>
          <w:szCs w:val="28"/>
        </w:rPr>
        <w:t>оборудования</w:t>
      </w:r>
      <w:proofErr w:type="gramEnd"/>
      <w:r w:rsidRPr="00043839">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sz w:val="28"/>
          <w:szCs w:val="28"/>
        </w:rPr>
        <w:t>догазификации</w:t>
      </w:r>
      <w:proofErr w:type="spellEnd"/>
      <w:r w:rsidRPr="00043839">
        <w:rPr>
          <w:sz w:val="28"/>
          <w:szCs w:val="28"/>
        </w:rPr>
        <w:t>;</w:t>
      </w:r>
    </w:p>
    <w:p w:rsidR="001E2C18" w:rsidRPr="00043839" w:rsidRDefault="003D6896">
      <w:pPr>
        <w:ind w:firstLine="709"/>
        <w:jc w:val="both"/>
        <w:rPr>
          <w:sz w:val="28"/>
          <w:szCs w:val="28"/>
        </w:rPr>
      </w:pPr>
      <w:r w:rsidRPr="00043839">
        <w:rPr>
          <w:sz w:val="28"/>
          <w:szCs w:val="28"/>
        </w:rPr>
        <w:t xml:space="preserve">Правила использования в 2024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043839">
        <w:rPr>
          <w:sz w:val="28"/>
          <w:szCs w:val="28"/>
        </w:rPr>
        <w:t>софинансирования</w:t>
      </w:r>
      <w:proofErr w:type="spellEnd"/>
      <w:r w:rsidRPr="00043839">
        <w:rPr>
          <w:sz w:val="28"/>
          <w:szCs w:val="28"/>
        </w:rP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w:t>
      </w:r>
      <w:proofErr w:type="gramStart"/>
      <w:r w:rsidRPr="00043839">
        <w:rPr>
          <w:sz w:val="28"/>
          <w:szCs w:val="28"/>
        </w:rPr>
        <w:t>оборудования</w:t>
      </w:r>
      <w:proofErr w:type="gramEnd"/>
      <w:r w:rsidRPr="00043839">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sz w:val="28"/>
          <w:szCs w:val="28"/>
        </w:rPr>
        <w:t>догазификации</w:t>
      </w:r>
      <w:proofErr w:type="spellEnd"/>
      <w:r w:rsidRPr="00043839">
        <w:rPr>
          <w:sz w:val="28"/>
          <w:szCs w:val="28"/>
        </w:rPr>
        <w:t>.</w:t>
      </w:r>
    </w:p>
    <w:p w:rsidR="00340C0C" w:rsidRDefault="00933911">
      <w:pPr>
        <w:pStyle w:val="afa"/>
        <w:spacing w:before="0" w:beforeAutospacing="0" w:after="0" w:afterAutospacing="0"/>
        <w:ind w:firstLine="709"/>
        <w:jc w:val="both"/>
        <w:rPr>
          <w:sz w:val="28"/>
          <w:szCs w:val="28"/>
        </w:rPr>
      </w:pPr>
      <w:r w:rsidRPr="00043839">
        <w:rPr>
          <w:sz w:val="28"/>
          <w:szCs w:val="28"/>
        </w:rPr>
        <w:t xml:space="preserve">2. </w:t>
      </w:r>
      <w:r w:rsidR="00340C0C">
        <w:rPr>
          <w:sz w:val="28"/>
          <w:szCs w:val="28"/>
        </w:rPr>
        <w:t>Признать утратившими силу постановления Правительства Брянской области:</w:t>
      </w:r>
    </w:p>
    <w:p w:rsidR="00340C0C" w:rsidRDefault="003D6896" w:rsidP="00340C0C">
      <w:pPr>
        <w:pStyle w:val="afa"/>
        <w:spacing w:before="0" w:beforeAutospacing="0" w:after="0" w:afterAutospacing="0"/>
        <w:ind w:firstLine="709"/>
        <w:jc w:val="both"/>
        <w:rPr>
          <w:sz w:val="28"/>
          <w:szCs w:val="28"/>
        </w:rPr>
      </w:pPr>
      <w:r w:rsidRPr="00043839">
        <w:rPr>
          <w:sz w:val="28"/>
          <w:szCs w:val="28"/>
        </w:rPr>
        <w:t xml:space="preserve">от 27 февраля 2023 года № 65-п «Об утверждении порядка предоставления в 2023 году субсидий отдельным категориям граждан Брянской области на покупку и установку газоиспользующего </w:t>
      </w:r>
      <w:proofErr w:type="gramStart"/>
      <w:r w:rsidRPr="00043839">
        <w:rPr>
          <w:sz w:val="28"/>
          <w:szCs w:val="28"/>
        </w:rPr>
        <w:t>оборудования</w:t>
      </w:r>
      <w:proofErr w:type="gramEnd"/>
      <w:r w:rsidRPr="00043839">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sz w:val="28"/>
          <w:szCs w:val="28"/>
        </w:rPr>
        <w:t>догазификации</w:t>
      </w:r>
      <w:proofErr w:type="spellEnd"/>
      <w:r w:rsidRPr="00043839">
        <w:rPr>
          <w:sz w:val="28"/>
          <w:szCs w:val="28"/>
        </w:rPr>
        <w:t xml:space="preserve"> и Правил использования в 2023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043839">
        <w:rPr>
          <w:sz w:val="28"/>
          <w:szCs w:val="28"/>
        </w:rPr>
        <w:t>софинансирования</w:t>
      </w:r>
      <w:proofErr w:type="spellEnd"/>
      <w:r w:rsidRPr="00043839">
        <w:rPr>
          <w:sz w:val="28"/>
          <w:szCs w:val="28"/>
        </w:rP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w:t>
      </w:r>
      <w:proofErr w:type="gramStart"/>
      <w:r w:rsidRPr="00043839">
        <w:rPr>
          <w:sz w:val="28"/>
          <w:szCs w:val="28"/>
        </w:rPr>
        <w:t>оборудования</w:t>
      </w:r>
      <w:proofErr w:type="gramEnd"/>
      <w:r w:rsidRPr="00043839">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w:t>
      </w:r>
      <w:r w:rsidRPr="00043839">
        <w:rPr>
          <w:sz w:val="28"/>
          <w:szCs w:val="28"/>
        </w:rPr>
        <w:lastRenderedPageBreak/>
        <w:t>оборудования и объектов капитального строительства к газораспределител</w:t>
      </w:r>
      <w:r w:rsidR="00340C0C">
        <w:rPr>
          <w:sz w:val="28"/>
          <w:szCs w:val="28"/>
        </w:rPr>
        <w:t xml:space="preserve">ьным сетям при </w:t>
      </w:r>
      <w:proofErr w:type="spellStart"/>
      <w:r w:rsidR="00340C0C">
        <w:rPr>
          <w:sz w:val="28"/>
          <w:szCs w:val="28"/>
        </w:rPr>
        <w:t>догазификации</w:t>
      </w:r>
      <w:proofErr w:type="spellEnd"/>
      <w:r w:rsidR="00340C0C">
        <w:rPr>
          <w:sz w:val="28"/>
          <w:szCs w:val="28"/>
        </w:rPr>
        <w:t xml:space="preserve">»; </w:t>
      </w:r>
    </w:p>
    <w:p w:rsidR="00340C0C" w:rsidRPr="00340C0C" w:rsidRDefault="00340C0C" w:rsidP="00340C0C">
      <w:pPr>
        <w:pStyle w:val="afa"/>
        <w:spacing w:before="0" w:beforeAutospacing="0" w:after="0" w:afterAutospacing="0"/>
        <w:ind w:firstLine="709"/>
        <w:jc w:val="both"/>
        <w:rPr>
          <w:sz w:val="28"/>
          <w:szCs w:val="28"/>
        </w:rPr>
      </w:pPr>
      <w:r w:rsidRPr="00340C0C">
        <w:rPr>
          <w:sz w:val="28"/>
          <w:szCs w:val="28"/>
        </w:rPr>
        <w:t xml:space="preserve">от 19 июня 2023 года № 247-п «О внесении изменений в Порядок предоставления в 2023 году субсидий отдельным категориям граждан Брянской области на покупку и установку газоиспользующего </w:t>
      </w:r>
      <w:proofErr w:type="gramStart"/>
      <w:r w:rsidRPr="00340C0C">
        <w:rPr>
          <w:sz w:val="28"/>
          <w:szCs w:val="28"/>
        </w:rPr>
        <w:t>оборудования</w:t>
      </w:r>
      <w:proofErr w:type="gramEnd"/>
      <w:r w:rsidRPr="00340C0C">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340C0C">
        <w:rPr>
          <w:sz w:val="28"/>
          <w:szCs w:val="28"/>
        </w:rPr>
        <w:t>догазификации</w:t>
      </w:r>
      <w:proofErr w:type="spellEnd"/>
      <w:r w:rsidRPr="00340C0C">
        <w:rPr>
          <w:sz w:val="28"/>
          <w:szCs w:val="28"/>
        </w:rPr>
        <w:t>»;</w:t>
      </w:r>
    </w:p>
    <w:p w:rsidR="00340C0C" w:rsidRDefault="00340C0C">
      <w:pPr>
        <w:pStyle w:val="afa"/>
        <w:spacing w:before="0" w:beforeAutospacing="0" w:after="0" w:afterAutospacing="0"/>
        <w:ind w:firstLine="709"/>
        <w:jc w:val="both"/>
        <w:rPr>
          <w:sz w:val="28"/>
          <w:szCs w:val="28"/>
        </w:rPr>
      </w:pPr>
      <w:r w:rsidRPr="00340C0C">
        <w:rPr>
          <w:sz w:val="28"/>
          <w:szCs w:val="28"/>
        </w:rPr>
        <w:t>от 20 декабря 2023 года № 697-п «О внесении изменений в постановление Правительства Брянской области от 27 февраля 2023 года № 65-п».</w:t>
      </w:r>
    </w:p>
    <w:p w:rsidR="00B211FA" w:rsidRPr="00043839" w:rsidRDefault="003D6896">
      <w:pPr>
        <w:pStyle w:val="afa"/>
        <w:spacing w:before="0" w:beforeAutospacing="0" w:after="0" w:afterAutospacing="0"/>
        <w:ind w:firstLine="709"/>
        <w:jc w:val="both"/>
        <w:rPr>
          <w:sz w:val="28"/>
          <w:szCs w:val="28"/>
        </w:rPr>
      </w:pPr>
      <w:r w:rsidRPr="00043839">
        <w:rPr>
          <w:sz w:val="28"/>
          <w:szCs w:val="28"/>
        </w:rPr>
        <w:t xml:space="preserve">3. </w:t>
      </w:r>
      <w:r w:rsidR="00B211FA" w:rsidRPr="00043839">
        <w:rPr>
          <w:sz w:val="28"/>
          <w:szCs w:val="28"/>
        </w:rPr>
        <w:t xml:space="preserve">Настоящее постановление вступает в силу со дня его официального опубликования. </w:t>
      </w:r>
    </w:p>
    <w:p w:rsidR="006C2416" w:rsidRPr="00043839" w:rsidRDefault="003D6896">
      <w:pPr>
        <w:pStyle w:val="afa"/>
        <w:spacing w:before="0" w:beforeAutospacing="0" w:after="0" w:afterAutospacing="0"/>
        <w:ind w:firstLine="709"/>
        <w:jc w:val="both"/>
        <w:rPr>
          <w:sz w:val="28"/>
          <w:szCs w:val="28"/>
        </w:rPr>
      </w:pPr>
      <w:r w:rsidRPr="00043839">
        <w:rPr>
          <w:sz w:val="28"/>
          <w:szCs w:val="28"/>
        </w:rPr>
        <w:t>4</w:t>
      </w:r>
      <w:r w:rsidR="00933911" w:rsidRPr="00043839">
        <w:rPr>
          <w:sz w:val="28"/>
          <w:szCs w:val="28"/>
        </w:rPr>
        <w:t xml:space="preserve">. </w:t>
      </w:r>
      <w:proofErr w:type="gramStart"/>
      <w:r w:rsidR="00933911" w:rsidRPr="00043839">
        <w:rPr>
          <w:sz w:val="28"/>
          <w:szCs w:val="28"/>
        </w:rPr>
        <w:t>Контроль за</w:t>
      </w:r>
      <w:proofErr w:type="gramEnd"/>
      <w:r w:rsidR="00933911" w:rsidRPr="00043839">
        <w:rPr>
          <w:sz w:val="28"/>
          <w:szCs w:val="28"/>
        </w:rPr>
        <w:t xml:space="preserve"> исполнением постановления возложить на заместителя Губернатора Брянской области Агафонову И.В.</w:t>
      </w:r>
    </w:p>
    <w:p w:rsidR="006C2416" w:rsidRPr="00043839" w:rsidRDefault="006C2416">
      <w:pPr>
        <w:jc w:val="both"/>
        <w:rPr>
          <w:sz w:val="28"/>
          <w:szCs w:val="28"/>
        </w:rPr>
      </w:pPr>
    </w:p>
    <w:p w:rsidR="006C2416" w:rsidRPr="00043839" w:rsidRDefault="006C2416">
      <w:pPr>
        <w:jc w:val="both"/>
        <w:rPr>
          <w:sz w:val="28"/>
          <w:szCs w:val="28"/>
        </w:rPr>
      </w:pPr>
    </w:p>
    <w:p w:rsidR="006C2416" w:rsidRPr="00043839" w:rsidRDefault="006C2416">
      <w:pPr>
        <w:jc w:val="both"/>
        <w:rPr>
          <w:sz w:val="28"/>
          <w:szCs w:val="28"/>
        </w:rPr>
      </w:pPr>
    </w:p>
    <w:tbl>
      <w:tblPr>
        <w:tblW w:w="0" w:type="auto"/>
        <w:tblLook w:val="00A0" w:firstRow="1" w:lastRow="0" w:firstColumn="1" w:lastColumn="0" w:noHBand="0" w:noVBand="0"/>
      </w:tblPr>
      <w:tblGrid>
        <w:gridCol w:w="4785"/>
        <w:gridCol w:w="4785"/>
      </w:tblGrid>
      <w:tr w:rsidR="006C2416" w:rsidRPr="00043839">
        <w:tc>
          <w:tcPr>
            <w:tcW w:w="4785" w:type="dxa"/>
          </w:tcPr>
          <w:p w:rsidR="006C2416" w:rsidRPr="00043839" w:rsidRDefault="00933911">
            <w:pPr>
              <w:jc w:val="both"/>
              <w:rPr>
                <w:sz w:val="28"/>
                <w:szCs w:val="28"/>
              </w:rPr>
            </w:pPr>
            <w:r w:rsidRPr="00043839">
              <w:rPr>
                <w:sz w:val="28"/>
                <w:szCs w:val="28"/>
              </w:rPr>
              <w:t xml:space="preserve">Губернатор </w:t>
            </w:r>
          </w:p>
        </w:tc>
        <w:tc>
          <w:tcPr>
            <w:tcW w:w="4785" w:type="dxa"/>
          </w:tcPr>
          <w:p w:rsidR="006C2416" w:rsidRPr="00043839" w:rsidRDefault="00933911">
            <w:pPr>
              <w:jc w:val="right"/>
              <w:rPr>
                <w:sz w:val="28"/>
                <w:szCs w:val="28"/>
              </w:rPr>
            </w:pPr>
            <w:r w:rsidRPr="00043839">
              <w:rPr>
                <w:sz w:val="28"/>
                <w:szCs w:val="28"/>
              </w:rPr>
              <w:t>А.В. Богомаз</w:t>
            </w:r>
          </w:p>
          <w:p w:rsidR="006C2416" w:rsidRPr="00043839" w:rsidRDefault="006C2416">
            <w:pPr>
              <w:rPr>
                <w:sz w:val="28"/>
                <w:szCs w:val="28"/>
              </w:rPr>
            </w:pPr>
          </w:p>
        </w:tc>
      </w:tr>
    </w:tbl>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F15754" w:rsidRPr="00043839" w:rsidRDefault="00F15754">
      <w:pPr>
        <w:tabs>
          <w:tab w:val="left" w:pos="283"/>
        </w:tabs>
        <w:ind w:firstLine="425"/>
        <w:jc w:val="both"/>
        <w:rPr>
          <w:sz w:val="28"/>
          <w:szCs w:val="28"/>
        </w:rPr>
      </w:pPr>
    </w:p>
    <w:p w:rsidR="006C2416" w:rsidRPr="00043839" w:rsidRDefault="00933911">
      <w:pPr>
        <w:rPr>
          <w:sz w:val="28"/>
          <w:szCs w:val="28"/>
        </w:rPr>
      </w:pPr>
      <w:r w:rsidRPr="00043839">
        <w:rPr>
          <w:color w:val="000000"/>
          <w:sz w:val="28"/>
          <w:szCs w:val="28"/>
        </w:rPr>
        <w:t>Заместитель Губернатора</w:t>
      </w:r>
    </w:p>
    <w:p w:rsidR="006C2416" w:rsidRPr="00043839" w:rsidRDefault="00933911">
      <w:pPr>
        <w:jc w:val="both"/>
        <w:rPr>
          <w:sz w:val="28"/>
          <w:szCs w:val="28"/>
        </w:rPr>
      </w:pPr>
      <w:r w:rsidRPr="00043839">
        <w:rPr>
          <w:color w:val="000000"/>
          <w:sz w:val="28"/>
          <w:szCs w:val="28"/>
        </w:rPr>
        <w:t xml:space="preserve">Брянской области </w:t>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t xml:space="preserve">   </w:t>
      </w:r>
      <w:r w:rsidRPr="00043839">
        <w:rPr>
          <w:color w:val="000000"/>
          <w:sz w:val="28"/>
          <w:szCs w:val="28"/>
          <w:shd w:val="clear" w:color="auto" w:fill="FFFFFF"/>
        </w:rPr>
        <w:t xml:space="preserve">Ю.В. </w:t>
      </w:r>
      <w:hyperlink r:id="rId9" w:tooltip="http://www.bryanskobl.ru/deputy-governor/filipenko" w:history="1">
        <w:r w:rsidRPr="00043839">
          <w:rPr>
            <w:bCs/>
            <w:color w:val="000000"/>
            <w:sz w:val="28"/>
            <w:szCs w:val="28"/>
            <w:shd w:val="clear" w:color="auto" w:fill="FFFFFF"/>
          </w:rPr>
          <w:t>Филипенко</w:t>
        </w:r>
      </w:hyperlink>
    </w:p>
    <w:p w:rsidR="006C2416" w:rsidRPr="00043839" w:rsidRDefault="006C2416">
      <w:pPr>
        <w:rPr>
          <w:sz w:val="28"/>
          <w:szCs w:val="28"/>
        </w:rPr>
      </w:pPr>
    </w:p>
    <w:p w:rsidR="006C2416" w:rsidRPr="00043839" w:rsidRDefault="006C2416">
      <w:pPr>
        <w:rPr>
          <w:sz w:val="28"/>
          <w:szCs w:val="28"/>
        </w:rPr>
      </w:pPr>
    </w:p>
    <w:p w:rsidR="00F15754" w:rsidRPr="00043839" w:rsidRDefault="00F15754">
      <w:pPr>
        <w:rPr>
          <w:sz w:val="28"/>
          <w:szCs w:val="28"/>
        </w:rPr>
      </w:pPr>
    </w:p>
    <w:p w:rsidR="006C2416" w:rsidRPr="00043839" w:rsidRDefault="006C2416">
      <w:pPr>
        <w:rPr>
          <w:sz w:val="28"/>
          <w:szCs w:val="28"/>
        </w:rPr>
      </w:pPr>
    </w:p>
    <w:p w:rsidR="006C2416" w:rsidRPr="00043839" w:rsidRDefault="00933911">
      <w:pPr>
        <w:rPr>
          <w:sz w:val="28"/>
          <w:szCs w:val="28"/>
        </w:rPr>
      </w:pPr>
      <w:r w:rsidRPr="00043839">
        <w:rPr>
          <w:color w:val="000000"/>
          <w:sz w:val="28"/>
          <w:szCs w:val="28"/>
        </w:rPr>
        <w:t xml:space="preserve">Директор департамента </w:t>
      </w:r>
      <w:proofErr w:type="gramStart"/>
      <w:r w:rsidRPr="00043839">
        <w:rPr>
          <w:color w:val="000000"/>
          <w:sz w:val="28"/>
          <w:szCs w:val="28"/>
        </w:rPr>
        <w:t>социальной</w:t>
      </w:r>
      <w:proofErr w:type="gramEnd"/>
    </w:p>
    <w:p w:rsidR="006C2416" w:rsidRPr="00043839" w:rsidRDefault="00933911">
      <w:pPr>
        <w:rPr>
          <w:sz w:val="28"/>
          <w:szCs w:val="28"/>
        </w:rPr>
      </w:pPr>
      <w:r w:rsidRPr="00043839">
        <w:rPr>
          <w:color w:val="000000"/>
          <w:sz w:val="28"/>
          <w:szCs w:val="28"/>
        </w:rPr>
        <w:t>политики и занятости населения</w:t>
      </w:r>
    </w:p>
    <w:p w:rsidR="006C2416" w:rsidRPr="00043839" w:rsidRDefault="00933911">
      <w:pPr>
        <w:jc w:val="both"/>
        <w:rPr>
          <w:sz w:val="28"/>
          <w:szCs w:val="28"/>
        </w:rPr>
      </w:pPr>
      <w:r w:rsidRPr="00043839">
        <w:rPr>
          <w:color w:val="000000"/>
          <w:sz w:val="28"/>
          <w:szCs w:val="28"/>
        </w:rPr>
        <w:t xml:space="preserve">Брянской области </w:t>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t>Е.А. Петров</w:t>
      </w:r>
    </w:p>
    <w:p w:rsidR="006C2416" w:rsidRPr="00043839" w:rsidRDefault="006C2416">
      <w:pPr>
        <w:rPr>
          <w:sz w:val="28"/>
          <w:szCs w:val="28"/>
        </w:rPr>
      </w:pPr>
    </w:p>
    <w:p w:rsidR="006C2416" w:rsidRPr="00043839" w:rsidRDefault="006C2416">
      <w:pPr>
        <w:rPr>
          <w:sz w:val="28"/>
          <w:szCs w:val="28"/>
        </w:rPr>
      </w:pPr>
    </w:p>
    <w:p w:rsidR="00F15754" w:rsidRPr="00043839" w:rsidRDefault="00F15754">
      <w:pPr>
        <w:rPr>
          <w:sz w:val="28"/>
          <w:szCs w:val="28"/>
        </w:rPr>
      </w:pPr>
    </w:p>
    <w:p w:rsidR="00F15754" w:rsidRPr="00043839" w:rsidRDefault="00F15754">
      <w:pPr>
        <w:rPr>
          <w:sz w:val="28"/>
          <w:szCs w:val="28"/>
        </w:rPr>
      </w:pPr>
    </w:p>
    <w:p w:rsidR="006C2416" w:rsidRPr="00043839" w:rsidRDefault="006C2416">
      <w:pPr>
        <w:rPr>
          <w:sz w:val="28"/>
          <w:szCs w:val="28"/>
        </w:rPr>
      </w:pPr>
    </w:p>
    <w:p w:rsidR="006C2416" w:rsidRPr="00043839" w:rsidRDefault="00933911">
      <w:pPr>
        <w:rPr>
          <w:color w:val="000000"/>
          <w:sz w:val="28"/>
          <w:szCs w:val="28"/>
        </w:rPr>
      </w:pPr>
      <w:r w:rsidRPr="00043839">
        <w:rPr>
          <w:color w:val="000000"/>
          <w:sz w:val="28"/>
          <w:szCs w:val="28"/>
        </w:rPr>
        <w:t xml:space="preserve">Начальник отдела делопроизводства </w:t>
      </w:r>
      <w:r w:rsidRPr="00043839">
        <w:rPr>
          <w:color w:val="000000"/>
          <w:sz w:val="28"/>
          <w:szCs w:val="28"/>
        </w:rPr>
        <w:tab/>
      </w:r>
      <w:r w:rsidRPr="00043839">
        <w:rPr>
          <w:color w:val="000000"/>
          <w:sz w:val="28"/>
          <w:szCs w:val="28"/>
        </w:rPr>
        <w:tab/>
      </w:r>
      <w:r w:rsidRPr="00043839">
        <w:rPr>
          <w:color w:val="000000"/>
          <w:sz w:val="28"/>
          <w:szCs w:val="28"/>
        </w:rPr>
        <w:tab/>
      </w:r>
      <w:r w:rsidRPr="00043839">
        <w:rPr>
          <w:color w:val="000000"/>
          <w:sz w:val="28"/>
          <w:szCs w:val="28"/>
        </w:rPr>
        <w:tab/>
        <w:t xml:space="preserve">   Н.В. Митрошина</w:t>
      </w: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6C2416">
      <w:pPr>
        <w:tabs>
          <w:tab w:val="left" w:pos="283"/>
        </w:tabs>
        <w:ind w:firstLine="425"/>
        <w:jc w:val="both"/>
        <w:rPr>
          <w:sz w:val="28"/>
          <w:szCs w:val="28"/>
        </w:rPr>
      </w:pPr>
    </w:p>
    <w:p w:rsidR="006C2416" w:rsidRPr="00043839" w:rsidRDefault="00933911">
      <w:pPr>
        <w:rPr>
          <w:sz w:val="28"/>
          <w:szCs w:val="28"/>
        </w:rPr>
      </w:pPr>
      <w:r w:rsidRPr="00043839">
        <w:rPr>
          <w:sz w:val="28"/>
          <w:szCs w:val="28"/>
        </w:rPr>
        <w:t xml:space="preserve">Исп.: </w:t>
      </w:r>
      <w:proofErr w:type="spellStart"/>
      <w:r w:rsidRPr="00043839">
        <w:rPr>
          <w:sz w:val="28"/>
          <w:szCs w:val="28"/>
        </w:rPr>
        <w:t>Шепетун</w:t>
      </w:r>
      <w:proofErr w:type="spellEnd"/>
      <w:r w:rsidRPr="00043839">
        <w:rPr>
          <w:sz w:val="28"/>
          <w:szCs w:val="28"/>
        </w:rPr>
        <w:t xml:space="preserve"> В.Л.</w:t>
      </w:r>
    </w:p>
    <w:p w:rsidR="006C2416" w:rsidRPr="00043839" w:rsidRDefault="00933911">
      <w:pPr>
        <w:rPr>
          <w:sz w:val="28"/>
          <w:szCs w:val="28"/>
        </w:rPr>
      </w:pPr>
      <w:r w:rsidRPr="00043839">
        <w:rPr>
          <w:sz w:val="28"/>
          <w:szCs w:val="28"/>
        </w:rPr>
        <w:t xml:space="preserve">          30-32-69</w:t>
      </w:r>
    </w:p>
    <w:p w:rsidR="00FD5C68" w:rsidRPr="00043839" w:rsidRDefault="00FD5C68">
      <w:pPr>
        <w:rPr>
          <w:sz w:val="28"/>
          <w:szCs w:val="28"/>
        </w:rPr>
      </w:pPr>
    </w:p>
    <w:p w:rsidR="00FD5C68" w:rsidRPr="00043839" w:rsidRDefault="00FD5C68">
      <w:pPr>
        <w:rPr>
          <w:sz w:val="28"/>
          <w:szCs w:val="28"/>
        </w:rPr>
      </w:pPr>
    </w:p>
    <w:p w:rsidR="00FD5C68" w:rsidRPr="00043839" w:rsidRDefault="00FD5C68">
      <w:pPr>
        <w:rPr>
          <w:sz w:val="28"/>
          <w:szCs w:val="28"/>
        </w:rPr>
      </w:pPr>
    </w:p>
    <w:p w:rsidR="00FD5C68" w:rsidRPr="00043839" w:rsidRDefault="00FD5C68">
      <w:pPr>
        <w:rPr>
          <w:sz w:val="28"/>
          <w:szCs w:val="28"/>
        </w:rPr>
      </w:pPr>
    </w:p>
    <w:p w:rsidR="00FD5C68" w:rsidRDefault="00FD5C68"/>
    <w:p w:rsidR="0016115D" w:rsidRDefault="0016115D"/>
    <w:p w:rsidR="0016115D" w:rsidRDefault="0016115D"/>
    <w:p w:rsidR="0016115D" w:rsidRDefault="0016115D"/>
    <w:p w:rsidR="0016115D" w:rsidRDefault="0016115D"/>
    <w:p w:rsidR="0016115D" w:rsidRDefault="00FD5C68" w:rsidP="00FD5C68">
      <w:pPr>
        <w:jc w:val="center"/>
      </w:pPr>
      <w:r>
        <w:lastRenderedPageBreak/>
        <w:t xml:space="preserve">                                                                                                     </w:t>
      </w:r>
    </w:p>
    <w:p w:rsidR="0016115D" w:rsidRDefault="0016115D" w:rsidP="00FD5C68">
      <w:pPr>
        <w:jc w:val="cente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68"/>
      </w:tblGrid>
      <w:tr w:rsidR="0016115D" w:rsidTr="007D3E35">
        <w:tc>
          <w:tcPr>
            <w:tcW w:w="5637" w:type="dxa"/>
          </w:tcPr>
          <w:p w:rsidR="0016115D" w:rsidRDefault="0016115D" w:rsidP="00FD5C68">
            <w:pPr>
              <w:jc w:val="center"/>
            </w:pPr>
          </w:p>
        </w:tc>
        <w:tc>
          <w:tcPr>
            <w:tcW w:w="4268" w:type="dxa"/>
          </w:tcPr>
          <w:p w:rsidR="0016115D" w:rsidRDefault="0016115D" w:rsidP="0016115D">
            <w:pPr>
              <w:jc w:val="center"/>
            </w:pPr>
            <w:r>
              <w:t xml:space="preserve">Утвержден </w:t>
            </w:r>
          </w:p>
          <w:p w:rsidR="0016115D" w:rsidRDefault="0016115D" w:rsidP="0016115D">
            <w:pPr>
              <w:jc w:val="center"/>
            </w:pPr>
            <w:r>
              <w:t xml:space="preserve">Постановлением Правительства                                                                                                               Брянской области </w:t>
            </w:r>
            <w:r>
              <w:t xml:space="preserve">от   </w:t>
            </w:r>
            <w:r>
              <w:t xml:space="preserve">2024 года № </w:t>
            </w:r>
          </w:p>
          <w:p w:rsidR="0016115D" w:rsidRDefault="0016115D" w:rsidP="0016115D">
            <w:pPr>
              <w:jc w:val="center"/>
            </w:pPr>
          </w:p>
          <w:p w:rsidR="0016115D" w:rsidRDefault="0016115D" w:rsidP="00FD5C68">
            <w:pPr>
              <w:jc w:val="center"/>
            </w:pPr>
          </w:p>
        </w:tc>
      </w:tr>
    </w:tbl>
    <w:p w:rsidR="00B82F53" w:rsidRPr="00043839" w:rsidRDefault="00B82F53" w:rsidP="00B82F53">
      <w:pPr>
        <w:ind w:firstLine="709"/>
        <w:jc w:val="center"/>
        <w:rPr>
          <w:b/>
          <w:sz w:val="28"/>
          <w:szCs w:val="28"/>
        </w:rPr>
      </w:pPr>
      <w:r w:rsidRPr="00043839">
        <w:rPr>
          <w:b/>
          <w:sz w:val="28"/>
          <w:szCs w:val="28"/>
        </w:rPr>
        <w:t>П</w:t>
      </w:r>
      <w:r w:rsidR="00765FA7" w:rsidRPr="00043839">
        <w:rPr>
          <w:b/>
          <w:sz w:val="28"/>
          <w:szCs w:val="28"/>
        </w:rPr>
        <w:t>орядок</w:t>
      </w:r>
      <w:r w:rsidRPr="00043839">
        <w:rPr>
          <w:b/>
          <w:sz w:val="28"/>
          <w:szCs w:val="28"/>
        </w:rPr>
        <w:t xml:space="preserve"> предоставления в 202</w:t>
      </w:r>
      <w:r w:rsidR="004174C4">
        <w:rPr>
          <w:b/>
          <w:sz w:val="28"/>
          <w:szCs w:val="28"/>
        </w:rPr>
        <w:t>4</w:t>
      </w:r>
      <w:r w:rsidRPr="00043839">
        <w:rPr>
          <w:b/>
          <w:sz w:val="28"/>
          <w:szCs w:val="28"/>
        </w:rPr>
        <w:t xml:space="preserve"> году субсидий </w:t>
      </w:r>
    </w:p>
    <w:p w:rsidR="00B82F53" w:rsidRPr="00043839" w:rsidRDefault="00B82F53" w:rsidP="00B82F53">
      <w:pPr>
        <w:ind w:firstLine="709"/>
        <w:jc w:val="center"/>
        <w:rPr>
          <w:b/>
          <w:sz w:val="28"/>
          <w:szCs w:val="28"/>
        </w:rPr>
      </w:pPr>
      <w:r w:rsidRPr="00043839">
        <w:rPr>
          <w:b/>
          <w:sz w:val="28"/>
          <w:szCs w:val="28"/>
        </w:rPr>
        <w:t xml:space="preserve">отдельным категориям граждан Брянской области на покупку </w:t>
      </w:r>
    </w:p>
    <w:p w:rsidR="00B82F53" w:rsidRPr="00043839" w:rsidRDefault="00B82F53" w:rsidP="00B82F53">
      <w:pPr>
        <w:ind w:firstLine="709"/>
        <w:jc w:val="center"/>
        <w:rPr>
          <w:b/>
          <w:sz w:val="28"/>
          <w:szCs w:val="28"/>
        </w:rPr>
      </w:pPr>
      <w:r w:rsidRPr="00043839">
        <w:rPr>
          <w:b/>
          <w:sz w:val="28"/>
          <w:szCs w:val="28"/>
        </w:rPr>
        <w:t xml:space="preserve">и установку газоиспользующего </w:t>
      </w:r>
      <w:proofErr w:type="gramStart"/>
      <w:r w:rsidRPr="00043839">
        <w:rPr>
          <w:b/>
          <w:sz w:val="28"/>
          <w:szCs w:val="28"/>
        </w:rPr>
        <w:t>оборудования</w:t>
      </w:r>
      <w:proofErr w:type="gramEnd"/>
      <w:r w:rsidRPr="00043839">
        <w:rPr>
          <w:b/>
          <w:sz w:val="28"/>
          <w:szCs w:val="28"/>
        </w:rPr>
        <w:t xml:space="preserve"> и проведение работ </w:t>
      </w:r>
    </w:p>
    <w:p w:rsidR="00765FA7" w:rsidRPr="00043839" w:rsidRDefault="00B82F53" w:rsidP="00B82F53">
      <w:pPr>
        <w:ind w:firstLine="709"/>
        <w:jc w:val="center"/>
        <w:rPr>
          <w:b/>
          <w:sz w:val="28"/>
          <w:szCs w:val="28"/>
        </w:rPr>
      </w:pPr>
      <w:r w:rsidRPr="00043839">
        <w:rPr>
          <w:b/>
          <w:sz w:val="28"/>
          <w:szCs w:val="28"/>
        </w:rPr>
        <w:t xml:space="preserve">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w:t>
      </w:r>
    </w:p>
    <w:p w:rsidR="00B82F53" w:rsidRPr="00043839" w:rsidRDefault="00B82F53" w:rsidP="00B82F53">
      <w:pPr>
        <w:ind w:firstLine="709"/>
        <w:jc w:val="center"/>
        <w:rPr>
          <w:b/>
          <w:sz w:val="28"/>
          <w:szCs w:val="28"/>
        </w:rPr>
      </w:pPr>
      <w:r w:rsidRPr="00043839">
        <w:rPr>
          <w:b/>
          <w:sz w:val="28"/>
          <w:szCs w:val="28"/>
        </w:rPr>
        <w:t xml:space="preserve">при </w:t>
      </w:r>
      <w:proofErr w:type="spellStart"/>
      <w:r w:rsidRPr="00043839">
        <w:rPr>
          <w:b/>
          <w:sz w:val="28"/>
          <w:szCs w:val="28"/>
        </w:rPr>
        <w:t>догазификации</w:t>
      </w:r>
      <w:proofErr w:type="spellEnd"/>
    </w:p>
    <w:p w:rsidR="00B82F53" w:rsidRPr="00043839" w:rsidRDefault="00B82F53" w:rsidP="00B82F53">
      <w:pPr>
        <w:ind w:firstLine="709"/>
        <w:jc w:val="center"/>
        <w:rPr>
          <w:b/>
          <w:sz w:val="28"/>
          <w:szCs w:val="28"/>
        </w:rPr>
      </w:pPr>
    </w:p>
    <w:p w:rsidR="00B82F53" w:rsidRPr="00043839" w:rsidRDefault="00B82F53" w:rsidP="00B82F53">
      <w:pPr>
        <w:ind w:firstLine="709"/>
        <w:jc w:val="both"/>
        <w:rPr>
          <w:sz w:val="28"/>
          <w:szCs w:val="28"/>
        </w:rPr>
      </w:pPr>
    </w:p>
    <w:p w:rsidR="00FC4A73" w:rsidRPr="00043839" w:rsidRDefault="00FC4A73" w:rsidP="007D3E35">
      <w:pPr>
        <w:pStyle w:val="afa"/>
        <w:spacing w:before="0" w:beforeAutospacing="0" w:after="0" w:afterAutospacing="0"/>
        <w:ind w:firstLine="720"/>
        <w:jc w:val="both"/>
        <w:rPr>
          <w:sz w:val="28"/>
          <w:szCs w:val="28"/>
        </w:rPr>
      </w:pPr>
      <w:r w:rsidRPr="00043839">
        <w:rPr>
          <w:sz w:val="28"/>
          <w:szCs w:val="28"/>
        </w:rPr>
        <w:t xml:space="preserve">1. </w:t>
      </w:r>
      <w:proofErr w:type="gramStart"/>
      <w:r w:rsidRPr="00043839">
        <w:rPr>
          <w:sz w:val="28"/>
          <w:szCs w:val="28"/>
        </w:rPr>
        <w:t xml:space="preserve">Настоящий Порядок разработан в </w:t>
      </w:r>
      <w:r w:rsidR="00C74994" w:rsidRPr="00043839">
        <w:rPr>
          <w:sz w:val="28"/>
          <w:szCs w:val="28"/>
        </w:rPr>
        <w:t xml:space="preserve">соответствии с Правилами предоставления и распределения в 2024 году субсидий из федерального бюджета бюджетам субъектов Российской Федерации на </w:t>
      </w:r>
      <w:proofErr w:type="spellStart"/>
      <w:r w:rsidR="00C74994" w:rsidRPr="00043839">
        <w:rPr>
          <w:sz w:val="28"/>
          <w:szCs w:val="28"/>
        </w:rPr>
        <w:t>софинансирование</w:t>
      </w:r>
      <w:proofErr w:type="spellEnd"/>
      <w:r w:rsidR="00C74994" w:rsidRPr="00043839">
        <w:rPr>
          <w:sz w:val="28"/>
          <w:szCs w:val="28"/>
        </w:rP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00C74994" w:rsidRPr="00043839">
        <w:rPr>
          <w:sz w:val="28"/>
          <w:szCs w:val="28"/>
        </w:rPr>
        <w:t>догазификации</w:t>
      </w:r>
      <w:proofErr w:type="spellEnd"/>
      <w:r w:rsidR="00C74994" w:rsidRPr="00043839">
        <w:rPr>
          <w:sz w:val="28"/>
          <w:szCs w:val="28"/>
        </w:rPr>
        <w:t xml:space="preserve">), </w:t>
      </w:r>
      <w:r w:rsidR="00A76453">
        <w:rPr>
          <w:sz w:val="28"/>
          <w:szCs w:val="28"/>
        </w:rPr>
        <w:t xml:space="preserve">содержащимися в </w:t>
      </w:r>
      <w:r w:rsidR="00C74994" w:rsidRPr="00043839">
        <w:rPr>
          <w:sz w:val="28"/>
          <w:szCs w:val="28"/>
        </w:rPr>
        <w:t xml:space="preserve">государственной </w:t>
      </w:r>
      <w:r w:rsidR="00C74994" w:rsidRPr="00043839">
        <w:rPr>
          <w:rFonts w:eastAsia="Arial"/>
          <w:sz w:val="28"/>
          <w:szCs w:val="28"/>
        </w:rPr>
        <w:t>программ</w:t>
      </w:r>
      <w:r w:rsidR="007D3E35">
        <w:rPr>
          <w:rFonts w:eastAsia="Arial"/>
          <w:sz w:val="28"/>
          <w:szCs w:val="28"/>
        </w:rPr>
        <w:t xml:space="preserve">е </w:t>
      </w:r>
      <w:r w:rsidR="00C74994" w:rsidRPr="00043839">
        <w:rPr>
          <w:sz w:val="28"/>
          <w:szCs w:val="28"/>
        </w:rPr>
        <w:t>Российской Федерации «Развитие энергетики», у</w:t>
      </w:r>
      <w:r w:rsidR="00C54D3E" w:rsidRPr="00043839">
        <w:rPr>
          <w:sz w:val="28"/>
          <w:szCs w:val="28"/>
        </w:rPr>
        <w:t xml:space="preserve">твержденной </w:t>
      </w:r>
      <w:r w:rsidR="00C74994" w:rsidRPr="00043839">
        <w:rPr>
          <w:sz w:val="28"/>
          <w:szCs w:val="28"/>
        </w:rPr>
        <w:t>постановлением Правительства Российской Федерации от 15 апреля 2014 года</w:t>
      </w:r>
      <w:proofErr w:type="gramEnd"/>
      <w:r w:rsidR="00C74994" w:rsidRPr="00043839">
        <w:rPr>
          <w:sz w:val="28"/>
          <w:szCs w:val="28"/>
        </w:rPr>
        <w:t xml:space="preserve"> № 321 «Об утверждении государственной программы Российской Федерации «Развитие энергетики», </w:t>
      </w:r>
      <w:r w:rsidRPr="00043839">
        <w:rPr>
          <w:sz w:val="28"/>
          <w:szCs w:val="28"/>
        </w:rPr>
        <w:t>(далее - Правила предоставления в 202</w:t>
      </w:r>
      <w:r w:rsidR="007F368C" w:rsidRPr="00043839">
        <w:rPr>
          <w:sz w:val="28"/>
          <w:szCs w:val="28"/>
        </w:rPr>
        <w:t>4</w:t>
      </w:r>
      <w:r w:rsidRPr="00043839">
        <w:rPr>
          <w:sz w:val="28"/>
          <w:szCs w:val="28"/>
        </w:rPr>
        <w:t xml:space="preserve"> году иных межбюджетных трансфертов) и определяет порядок предоставления субсидии отдельным категориям граждан Брянской области на покупку и установку газоиспользующего </w:t>
      </w:r>
      <w:proofErr w:type="gramStart"/>
      <w:r w:rsidRPr="00043839">
        <w:rPr>
          <w:sz w:val="28"/>
          <w:szCs w:val="28"/>
        </w:rPr>
        <w:t>оборудования</w:t>
      </w:r>
      <w:proofErr w:type="gramEnd"/>
      <w:r w:rsidRPr="00043839">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sz w:val="28"/>
          <w:szCs w:val="28"/>
        </w:rPr>
        <w:t>догазификации</w:t>
      </w:r>
      <w:proofErr w:type="spellEnd"/>
      <w:r w:rsidRPr="00043839">
        <w:rPr>
          <w:sz w:val="28"/>
          <w:szCs w:val="28"/>
        </w:rPr>
        <w:t xml:space="preserve"> (далее - субсидия), ее размер, сроки и способ предоставления, требования к документам, представляемым гражданами в целях ее получения.</w:t>
      </w:r>
    </w:p>
    <w:p w:rsidR="00FC4A73" w:rsidRPr="00043839" w:rsidRDefault="007F368C"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2. Понятия «</w:t>
      </w:r>
      <w:r w:rsidR="00FC4A73" w:rsidRPr="00043839">
        <w:rPr>
          <w:rFonts w:ascii="Times New Roman" w:hAnsi="Times New Roman" w:cs="Times New Roman"/>
          <w:sz w:val="28"/>
          <w:szCs w:val="28"/>
        </w:rPr>
        <w:t>газораспределительные организации</w:t>
      </w:r>
      <w:r w:rsidRPr="00043839">
        <w:rPr>
          <w:rFonts w:ascii="Times New Roman" w:hAnsi="Times New Roman" w:cs="Times New Roman"/>
          <w:sz w:val="28"/>
          <w:szCs w:val="28"/>
        </w:rPr>
        <w:t>»</w:t>
      </w:r>
      <w:r w:rsidR="00FC4A73" w:rsidRPr="00043839">
        <w:rPr>
          <w:rFonts w:ascii="Times New Roman" w:hAnsi="Times New Roman" w:cs="Times New Roman"/>
          <w:sz w:val="28"/>
          <w:szCs w:val="28"/>
        </w:rPr>
        <w:t xml:space="preserve">, </w:t>
      </w:r>
      <w:r w:rsidRPr="00043839">
        <w:rPr>
          <w:rFonts w:ascii="Times New Roman" w:hAnsi="Times New Roman" w:cs="Times New Roman"/>
          <w:sz w:val="28"/>
          <w:szCs w:val="28"/>
        </w:rPr>
        <w:t>«</w:t>
      </w:r>
      <w:r w:rsidR="00FC4A73" w:rsidRPr="00043839">
        <w:rPr>
          <w:rFonts w:ascii="Times New Roman" w:hAnsi="Times New Roman" w:cs="Times New Roman"/>
          <w:sz w:val="28"/>
          <w:szCs w:val="28"/>
        </w:rPr>
        <w:t>газоиспользующее оборудование</w:t>
      </w:r>
      <w:r w:rsidRPr="00043839">
        <w:rPr>
          <w:rFonts w:ascii="Times New Roman" w:hAnsi="Times New Roman" w:cs="Times New Roman"/>
          <w:sz w:val="28"/>
          <w:szCs w:val="28"/>
        </w:rPr>
        <w:t>»</w:t>
      </w:r>
      <w:r w:rsidR="00FC4A73" w:rsidRPr="00043839">
        <w:rPr>
          <w:rFonts w:ascii="Times New Roman" w:hAnsi="Times New Roman" w:cs="Times New Roman"/>
          <w:sz w:val="28"/>
          <w:szCs w:val="28"/>
        </w:rPr>
        <w:t xml:space="preserve">, </w:t>
      </w:r>
      <w:r w:rsidRPr="00043839">
        <w:rPr>
          <w:rFonts w:ascii="Times New Roman" w:hAnsi="Times New Roman" w:cs="Times New Roman"/>
          <w:sz w:val="28"/>
          <w:szCs w:val="28"/>
        </w:rPr>
        <w:t>«</w:t>
      </w:r>
      <w:proofErr w:type="spellStart"/>
      <w:r w:rsidR="00FC4A73" w:rsidRPr="00043839">
        <w:rPr>
          <w:rFonts w:ascii="Times New Roman" w:hAnsi="Times New Roman" w:cs="Times New Roman"/>
          <w:sz w:val="28"/>
          <w:szCs w:val="28"/>
        </w:rPr>
        <w:t>догазификация</w:t>
      </w:r>
      <w:proofErr w:type="spellEnd"/>
      <w:r w:rsidRPr="00043839">
        <w:rPr>
          <w:rFonts w:ascii="Times New Roman" w:hAnsi="Times New Roman" w:cs="Times New Roman"/>
          <w:sz w:val="28"/>
          <w:szCs w:val="28"/>
        </w:rPr>
        <w:t>»</w:t>
      </w:r>
      <w:r w:rsidR="00FC4A73" w:rsidRPr="00043839">
        <w:rPr>
          <w:rFonts w:ascii="Times New Roman" w:hAnsi="Times New Roman" w:cs="Times New Roman"/>
          <w:sz w:val="28"/>
          <w:szCs w:val="28"/>
        </w:rPr>
        <w:t xml:space="preserve">, </w:t>
      </w:r>
      <w:r w:rsidRPr="00043839">
        <w:rPr>
          <w:rFonts w:ascii="Times New Roman" w:hAnsi="Times New Roman" w:cs="Times New Roman"/>
          <w:sz w:val="28"/>
          <w:szCs w:val="28"/>
        </w:rPr>
        <w:t>«</w:t>
      </w:r>
      <w:r w:rsidR="00FC4A73" w:rsidRPr="00043839">
        <w:rPr>
          <w:rFonts w:ascii="Times New Roman" w:hAnsi="Times New Roman" w:cs="Times New Roman"/>
          <w:sz w:val="28"/>
          <w:szCs w:val="28"/>
        </w:rPr>
        <w:t>домовладение</w:t>
      </w:r>
      <w:r w:rsidRPr="00043839">
        <w:rPr>
          <w:rFonts w:ascii="Times New Roman" w:hAnsi="Times New Roman" w:cs="Times New Roman"/>
          <w:sz w:val="28"/>
          <w:szCs w:val="28"/>
        </w:rPr>
        <w:t>»</w:t>
      </w:r>
      <w:r w:rsidR="00FC4A73" w:rsidRPr="00043839">
        <w:rPr>
          <w:rFonts w:ascii="Times New Roman" w:hAnsi="Times New Roman" w:cs="Times New Roman"/>
          <w:sz w:val="28"/>
          <w:szCs w:val="28"/>
        </w:rPr>
        <w:t xml:space="preserve"> в настоящем Порядке используются в значениях, установленных Правилами предоставления в 20</w:t>
      </w:r>
      <w:r w:rsidRPr="00043839">
        <w:rPr>
          <w:rFonts w:ascii="Times New Roman" w:hAnsi="Times New Roman" w:cs="Times New Roman"/>
          <w:sz w:val="28"/>
          <w:szCs w:val="28"/>
        </w:rPr>
        <w:t>24</w:t>
      </w:r>
      <w:r w:rsidR="00FC4A73" w:rsidRPr="00043839">
        <w:rPr>
          <w:rFonts w:ascii="Times New Roman" w:hAnsi="Times New Roman" w:cs="Times New Roman"/>
          <w:sz w:val="28"/>
          <w:szCs w:val="28"/>
        </w:rPr>
        <w:t xml:space="preserve"> году иных межбюджетных трансфертов.</w:t>
      </w:r>
    </w:p>
    <w:p w:rsidR="00FC4A73" w:rsidRPr="00043839" w:rsidRDefault="00FC4A73" w:rsidP="007D3E35">
      <w:pPr>
        <w:pStyle w:val="ConsPlusNormal"/>
        <w:ind w:firstLine="720"/>
        <w:jc w:val="both"/>
        <w:rPr>
          <w:rFonts w:ascii="Times New Roman" w:hAnsi="Times New Roman" w:cs="Times New Roman"/>
          <w:sz w:val="28"/>
          <w:szCs w:val="28"/>
        </w:rPr>
      </w:pPr>
      <w:bookmarkStart w:id="0" w:name="Par70"/>
      <w:bookmarkEnd w:id="0"/>
      <w:r w:rsidRPr="00043839">
        <w:rPr>
          <w:rFonts w:ascii="Times New Roman" w:hAnsi="Times New Roman" w:cs="Times New Roman"/>
          <w:sz w:val="28"/>
          <w:szCs w:val="28"/>
        </w:rPr>
        <w:t xml:space="preserve">3. </w:t>
      </w:r>
      <w:proofErr w:type="gramStart"/>
      <w:r w:rsidRPr="00043839">
        <w:rPr>
          <w:rFonts w:ascii="Times New Roman" w:hAnsi="Times New Roman" w:cs="Times New Roman"/>
          <w:sz w:val="28"/>
          <w:szCs w:val="28"/>
        </w:rPr>
        <w:t xml:space="preserve">Субсидия, предоставляемая отдельным категориям граждан, является целевой и предоставляется в целях внесения физическим лицом платы по </w:t>
      </w:r>
      <w:r w:rsidRPr="00043839">
        <w:rPr>
          <w:rFonts w:ascii="Times New Roman" w:hAnsi="Times New Roman" w:cs="Times New Roman"/>
          <w:sz w:val="28"/>
          <w:szCs w:val="28"/>
        </w:rPr>
        <w:lastRenderedPageBreak/>
        <w:t xml:space="preserve">договору в порядке, установленном в пункте 13 типовой формы договора о подключении (технологическом присоединении) газоиспользующего оборудования к сети газораспределения в рамках </w:t>
      </w:r>
      <w:proofErr w:type="spellStart"/>
      <w:r w:rsidRPr="00043839">
        <w:rPr>
          <w:rFonts w:ascii="Times New Roman" w:hAnsi="Times New Roman" w:cs="Times New Roman"/>
          <w:sz w:val="28"/>
          <w:szCs w:val="28"/>
        </w:rPr>
        <w:t>догазификации</w:t>
      </w:r>
      <w:proofErr w:type="spellEnd"/>
      <w:r w:rsidRPr="00043839">
        <w:rPr>
          <w:rFonts w:ascii="Times New Roman" w:hAnsi="Times New Roman" w:cs="Times New Roman"/>
          <w:sz w:val="28"/>
          <w:szCs w:val="28"/>
        </w:rPr>
        <w:t xml:space="preserve">, предусматривающему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rsidRPr="00043839">
        <w:rPr>
          <w:rFonts w:ascii="Times New Roman" w:hAnsi="Times New Roman" w:cs="Times New Roman"/>
          <w:sz w:val="28"/>
          <w:szCs w:val="28"/>
        </w:rPr>
        <w:t>газопотребления</w:t>
      </w:r>
      <w:proofErr w:type="spellEnd"/>
      <w:r w:rsidRPr="00043839">
        <w:rPr>
          <w:rFonts w:ascii="Times New Roman" w:hAnsi="Times New Roman" w:cs="Times New Roman"/>
          <w:sz w:val="28"/>
          <w:szCs w:val="28"/>
        </w:rPr>
        <w:t>, и (или) по</w:t>
      </w:r>
      <w:proofErr w:type="gramEnd"/>
      <w:r w:rsidRPr="00043839">
        <w:rPr>
          <w:rFonts w:ascii="Times New Roman" w:hAnsi="Times New Roman" w:cs="Times New Roman"/>
          <w:sz w:val="28"/>
          <w:szCs w:val="28"/>
        </w:rPr>
        <w:t xml:space="preserve"> </w:t>
      </w:r>
      <w:proofErr w:type="gramStart"/>
      <w:r w:rsidRPr="00043839">
        <w:rPr>
          <w:rFonts w:ascii="Times New Roman" w:hAnsi="Times New Roman" w:cs="Times New Roman"/>
          <w:sz w:val="28"/>
          <w:szCs w:val="28"/>
        </w:rPr>
        <w:t>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(далее - договор о подключении) в соответствии с пунктом 12 Правил подключения (технологического присоединения</w:t>
      </w:r>
      <w:proofErr w:type="gramEnd"/>
      <w:r w:rsidRPr="00043839">
        <w:rPr>
          <w:rFonts w:ascii="Times New Roman" w:hAnsi="Times New Roman" w:cs="Times New Roman"/>
          <w:sz w:val="28"/>
          <w:szCs w:val="28"/>
        </w:rPr>
        <w:t xml:space="preserve">) </w:t>
      </w:r>
      <w:proofErr w:type="gramStart"/>
      <w:r w:rsidRPr="00043839">
        <w:rPr>
          <w:rFonts w:ascii="Times New Roman" w:hAnsi="Times New Roman" w:cs="Times New Roman"/>
          <w:sz w:val="28"/>
          <w:szCs w:val="28"/>
        </w:rPr>
        <w:t xml:space="preserve">газоиспользующего оборудования и объектов капитального строительства к сетям газораспределения, изложенной в приложении </w:t>
      </w:r>
      <w:r w:rsidR="00E342F6" w:rsidRPr="00043839">
        <w:rPr>
          <w:rFonts w:ascii="Times New Roman" w:hAnsi="Times New Roman" w:cs="Times New Roman"/>
          <w:sz w:val="28"/>
          <w:szCs w:val="28"/>
        </w:rPr>
        <w:t>№</w:t>
      </w:r>
      <w:r w:rsidRPr="00043839">
        <w:rPr>
          <w:rFonts w:ascii="Times New Roman" w:hAnsi="Times New Roman" w:cs="Times New Roman"/>
          <w:sz w:val="28"/>
          <w:szCs w:val="28"/>
        </w:rPr>
        <w:t xml:space="preserve">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 сентября 2021 года </w:t>
      </w:r>
      <w:r w:rsidR="00A71CCF" w:rsidRPr="00043839">
        <w:rPr>
          <w:rFonts w:ascii="Times New Roman" w:hAnsi="Times New Roman" w:cs="Times New Roman"/>
          <w:sz w:val="28"/>
          <w:szCs w:val="28"/>
        </w:rPr>
        <w:t>№</w:t>
      </w:r>
      <w:r w:rsidRPr="00043839">
        <w:rPr>
          <w:rFonts w:ascii="Times New Roman" w:hAnsi="Times New Roman" w:cs="Times New Roman"/>
          <w:sz w:val="28"/>
          <w:szCs w:val="28"/>
        </w:rPr>
        <w:t xml:space="preserve"> 1547 </w:t>
      </w:r>
      <w:r w:rsidR="00A71CCF" w:rsidRPr="00043839">
        <w:rPr>
          <w:rFonts w:ascii="Times New Roman" w:hAnsi="Times New Roman" w:cs="Times New Roman"/>
          <w:sz w:val="28"/>
          <w:szCs w:val="28"/>
        </w:rPr>
        <w:t>«</w:t>
      </w:r>
      <w:r w:rsidRPr="00043839">
        <w:rPr>
          <w:rFonts w:ascii="Times New Roman" w:hAnsi="Times New Roman" w:cs="Times New Roman"/>
          <w:sz w:val="28"/>
          <w:szCs w:val="28"/>
        </w:rPr>
        <w: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w:t>
      </w:r>
      <w:proofErr w:type="gramEnd"/>
      <w:r w:rsidRPr="00043839">
        <w:rPr>
          <w:rFonts w:ascii="Times New Roman" w:hAnsi="Times New Roman" w:cs="Times New Roman"/>
          <w:sz w:val="28"/>
          <w:szCs w:val="28"/>
        </w:rPr>
        <w:t xml:space="preserve"> Правительства Российской Федерации</w:t>
      </w:r>
      <w:r w:rsidR="00A71CCF" w:rsidRPr="00043839">
        <w:rPr>
          <w:rFonts w:ascii="Times New Roman" w:hAnsi="Times New Roman" w:cs="Times New Roman"/>
          <w:sz w:val="28"/>
          <w:szCs w:val="28"/>
        </w:rPr>
        <w:t>»</w:t>
      </w:r>
      <w:r w:rsidRPr="00043839">
        <w:rPr>
          <w:rFonts w:ascii="Times New Roman" w:hAnsi="Times New Roman" w:cs="Times New Roman"/>
          <w:sz w:val="28"/>
          <w:szCs w:val="28"/>
        </w:rPr>
        <w:t xml:space="preserve"> (далее - Правила подключения).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Способом предоставления субсидии является возложение исполнения обязательства физического лица по оплате договора о подключении по заявлению физического лица на государственные казенные учреждения Брянской области - отделы социальной защиты населения (далее - ОСЗН) без перехода </w:t>
      </w:r>
      <w:proofErr w:type="gramStart"/>
      <w:r w:rsidRPr="00043839">
        <w:rPr>
          <w:rFonts w:ascii="Times New Roman" w:hAnsi="Times New Roman" w:cs="Times New Roman"/>
          <w:sz w:val="28"/>
          <w:szCs w:val="28"/>
        </w:rPr>
        <w:t>к</w:t>
      </w:r>
      <w:proofErr w:type="gramEnd"/>
      <w:r w:rsidRPr="00043839">
        <w:rPr>
          <w:rFonts w:ascii="Times New Roman" w:hAnsi="Times New Roman" w:cs="Times New Roman"/>
          <w:sz w:val="28"/>
          <w:szCs w:val="28"/>
        </w:rPr>
        <w:t xml:space="preserve"> последним прав кредитора.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4. Уполномоченными получателями бюджетных средств являются ОСЗН.</w:t>
      </w:r>
    </w:p>
    <w:p w:rsidR="00FC4A73" w:rsidRPr="00043839" w:rsidRDefault="00FC4A73" w:rsidP="007D3E35">
      <w:pPr>
        <w:pStyle w:val="ConsPlusNormal"/>
        <w:ind w:firstLine="720"/>
        <w:jc w:val="both"/>
        <w:rPr>
          <w:rFonts w:ascii="Times New Roman" w:hAnsi="Times New Roman" w:cs="Times New Roman"/>
          <w:sz w:val="28"/>
          <w:szCs w:val="28"/>
        </w:rPr>
      </w:pPr>
      <w:bookmarkStart w:id="1" w:name="Par76"/>
      <w:bookmarkEnd w:id="1"/>
      <w:r w:rsidRPr="00043839">
        <w:rPr>
          <w:rFonts w:ascii="Times New Roman" w:hAnsi="Times New Roman" w:cs="Times New Roman"/>
          <w:sz w:val="28"/>
          <w:szCs w:val="28"/>
        </w:rPr>
        <w:t>5. Субсидия предоставляется следующим отдельным категориям граждан, проживающим на территории Брянской области:</w:t>
      </w:r>
    </w:p>
    <w:p w:rsidR="00FC4A73" w:rsidRPr="00043839" w:rsidRDefault="00FC4A73" w:rsidP="007D3E35">
      <w:pPr>
        <w:pStyle w:val="ConsPlusNormal"/>
        <w:ind w:firstLine="720"/>
        <w:jc w:val="both"/>
        <w:rPr>
          <w:rFonts w:ascii="Times New Roman" w:hAnsi="Times New Roman" w:cs="Times New Roman"/>
          <w:sz w:val="28"/>
          <w:szCs w:val="28"/>
        </w:rPr>
      </w:pPr>
      <w:bookmarkStart w:id="2" w:name="Par77"/>
      <w:bookmarkEnd w:id="2"/>
      <w:r w:rsidRPr="00043839">
        <w:rPr>
          <w:rFonts w:ascii="Times New Roman" w:hAnsi="Times New Roman" w:cs="Times New Roman"/>
          <w:sz w:val="28"/>
          <w:szCs w:val="28"/>
        </w:rPr>
        <w:t xml:space="preserve">а) </w:t>
      </w:r>
      <w:r w:rsidR="00A71CCF" w:rsidRPr="00043839">
        <w:rPr>
          <w:rFonts w:ascii="Times New Roman" w:hAnsi="Times New Roman" w:cs="Times New Roman"/>
          <w:sz w:val="28"/>
          <w:szCs w:val="28"/>
        </w:rPr>
        <w:t xml:space="preserve">ветеранам </w:t>
      </w:r>
      <w:r w:rsidRPr="00043839">
        <w:rPr>
          <w:rFonts w:ascii="Times New Roman" w:hAnsi="Times New Roman" w:cs="Times New Roman"/>
          <w:sz w:val="28"/>
          <w:szCs w:val="28"/>
        </w:rPr>
        <w:t>Великой Отечественной войны;</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б) инвалидам </w:t>
      </w:r>
      <w:r w:rsidR="00A71CCF" w:rsidRPr="00043839">
        <w:rPr>
          <w:rFonts w:ascii="Times New Roman" w:hAnsi="Times New Roman" w:cs="Times New Roman"/>
          <w:sz w:val="28"/>
          <w:szCs w:val="28"/>
        </w:rPr>
        <w:t xml:space="preserve">Великой Отечественной </w:t>
      </w:r>
      <w:r w:rsidRPr="00043839">
        <w:rPr>
          <w:rFonts w:ascii="Times New Roman" w:hAnsi="Times New Roman" w:cs="Times New Roman"/>
          <w:sz w:val="28"/>
          <w:szCs w:val="28"/>
        </w:rPr>
        <w:t>войны;</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в) ветеранам </w:t>
      </w:r>
      <w:r w:rsidR="00A71CCF" w:rsidRPr="00043839">
        <w:rPr>
          <w:rFonts w:ascii="Times New Roman" w:hAnsi="Times New Roman" w:cs="Times New Roman"/>
          <w:sz w:val="28"/>
          <w:szCs w:val="28"/>
        </w:rPr>
        <w:t xml:space="preserve">и инвалидам </w:t>
      </w:r>
      <w:r w:rsidRPr="00043839">
        <w:rPr>
          <w:rFonts w:ascii="Times New Roman" w:hAnsi="Times New Roman" w:cs="Times New Roman"/>
          <w:sz w:val="28"/>
          <w:szCs w:val="28"/>
        </w:rPr>
        <w:t>боевых действий;</w:t>
      </w:r>
    </w:p>
    <w:p w:rsidR="00FC4A73" w:rsidRPr="00043839" w:rsidRDefault="00FC4A73" w:rsidP="007D3E35">
      <w:pPr>
        <w:pStyle w:val="ConsPlusNormal"/>
        <w:ind w:firstLine="720"/>
        <w:jc w:val="both"/>
        <w:rPr>
          <w:rFonts w:ascii="Times New Roman" w:hAnsi="Times New Roman" w:cs="Times New Roman"/>
          <w:sz w:val="28"/>
          <w:szCs w:val="28"/>
        </w:rPr>
      </w:pPr>
      <w:bookmarkStart w:id="3" w:name="Par81"/>
      <w:bookmarkEnd w:id="3"/>
      <w:r w:rsidRPr="00043839">
        <w:rPr>
          <w:rFonts w:ascii="Times New Roman" w:hAnsi="Times New Roman" w:cs="Times New Roman"/>
          <w:sz w:val="28"/>
          <w:szCs w:val="28"/>
        </w:rPr>
        <w:t>г) членам семей погибших (умерших) инвалидов войны, участников Великой Отечественной войны, ветеранов боевых действий;</w:t>
      </w:r>
    </w:p>
    <w:p w:rsidR="00FC4A73" w:rsidRPr="00043839" w:rsidRDefault="00FC4A73" w:rsidP="007D3E35">
      <w:pPr>
        <w:pStyle w:val="ConsPlusNormal"/>
        <w:ind w:firstLine="720"/>
        <w:jc w:val="both"/>
        <w:rPr>
          <w:rFonts w:ascii="Times New Roman" w:hAnsi="Times New Roman" w:cs="Times New Roman"/>
          <w:sz w:val="28"/>
          <w:szCs w:val="28"/>
        </w:rPr>
      </w:pPr>
      <w:bookmarkStart w:id="4" w:name="Par83"/>
      <w:bookmarkEnd w:id="4"/>
      <w:r w:rsidRPr="00043839">
        <w:rPr>
          <w:rFonts w:ascii="Times New Roman" w:hAnsi="Times New Roman" w:cs="Times New Roman"/>
          <w:sz w:val="28"/>
          <w:szCs w:val="28"/>
        </w:rPr>
        <w:t>д) многодетным семьям;</w:t>
      </w:r>
    </w:p>
    <w:p w:rsidR="00A65D9D" w:rsidRPr="00043839" w:rsidRDefault="00FC4A73" w:rsidP="007D3E35">
      <w:pPr>
        <w:pStyle w:val="ConsPlusNormal"/>
        <w:ind w:firstLine="720"/>
        <w:jc w:val="both"/>
        <w:rPr>
          <w:rFonts w:ascii="Times New Roman" w:hAnsi="Times New Roman" w:cs="Times New Roman"/>
          <w:sz w:val="28"/>
          <w:szCs w:val="28"/>
        </w:rPr>
      </w:pPr>
      <w:bookmarkStart w:id="5" w:name="Par84"/>
      <w:bookmarkEnd w:id="5"/>
      <w:r w:rsidRPr="00043839">
        <w:rPr>
          <w:rFonts w:ascii="Times New Roman" w:hAnsi="Times New Roman" w:cs="Times New Roman"/>
          <w:sz w:val="28"/>
          <w:szCs w:val="28"/>
        </w:rPr>
        <w:t>е) малоимущим гражданам, в том числе малоимущим семьям с детьми</w:t>
      </w:r>
      <w:r w:rsidR="00A65D9D" w:rsidRPr="00043839">
        <w:rPr>
          <w:rFonts w:ascii="Times New Roman" w:hAnsi="Times New Roman" w:cs="Times New Roman"/>
          <w:sz w:val="28"/>
          <w:szCs w:val="28"/>
        </w:rPr>
        <w:t>;</w:t>
      </w:r>
    </w:p>
    <w:p w:rsidR="00A65D9D" w:rsidRPr="00043839" w:rsidRDefault="00A65D9D" w:rsidP="007D3E35">
      <w:pPr>
        <w:pStyle w:val="afa"/>
        <w:spacing w:before="0" w:beforeAutospacing="0" w:after="0" w:afterAutospacing="0"/>
        <w:ind w:firstLine="720"/>
        <w:jc w:val="both"/>
        <w:rPr>
          <w:sz w:val="28"/>
          <w:szCs w:val="28"/>
        </w:rPr>
      </w:pPr>
      <w:r w:rsidRPr="00043839">
        <w:rPr>
          <w:sz w:val="28"/>
          <w:szCs w:val="28"/>
        </w:rPr>
        <w:t>ж) участникам специальной военной операции и членам их семей;</w:t>
      </w:r>
    </w:p>
    <w:p w:rsidR="00A65D9D" w:rsidRPr="00043839" w:rsidRDefault="00A65D9D" w:rsidP="007D3E35">
      <w:pPr>
        <w:pStyle w:val="afa"/>
        <w:spacing w:before="0" w:beforeAutospacing="0" w:after="0" w:afterAutospacing="0"/>
        <w:ind w:firstLine="720"/>
        <w:jc w:val="both"/>
        <w:rPr>
          <w:sz w:val="28"/>
          <w:szCs w:val="28"/>
        </w:rPr>
      </w:pPr>
      <w:r w:rsidRPr="00043839">
        <w:rPr>
          <w:sz w:val="28"/>
          <w:szCs w:val="28"/>
        </w:rPr>
        <w:t>з) инвалидам I группы и лицам, осуществляющим уход за детьми-инвалидами.</w:t>
      </w:r>
    </w:p>
    <w:p w:rsidR="00FC4A73" w:rsidRPr="00043839" w:rsidRDefault="00FC4A73" w:rsidP="007D3E35">
      <w:pPr>
        <w:pStyle w:val="ConsPlusNormal"/>
        <w:ind w:firstLine="720"/>
        <w:jc w:val="both"/>
        <w:rPr>
          <w:rFonts w:ascii="Times New Roman" w:hAnsi="Times New Roman" w:cs="Times New Roman"/>
          <w:sz w:val="28"/>
          <w:szCs w:val="28"/>
        </w:rPr>
      </w:pPr>
      <w:bookmarkStart w:id="6" w:name="Par85"/>
      <w:bookmarkEnd w:id="6"/>
      <w:r w:rsidRPr="00043839">
        <w:rPr>
          <w:rFonts w:ascii="Times New Roman" w:hAnsi="Times New Roman" w:cs="Times New Roman"/>
          <w:sz w:val="28"/>
          <w:szCs w:val="28"/>
        </w:rPr>
        <w:lastRenderedPageBreak/>
        <w:t>6. Граждане, указанные в пункте 5 настоящего Порядка, должны соответствовать следующим требованиям:</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а) гражданин является собственником (одним из собственников) газифицируемого домовладения, расположенного на территории Брянской области. При наличии у нескольких собственников права на предоставление субсидии в отношении одного домовладения субсидия предоставляется только одному из таких граждан;</w:t>
      </w:r>
    </w:p>
    <w:p w:rsidR="00E26D00" w:rsidRPr="00043839" w:rsidRDefault="00FC4A73" w:rsidP="007D3E35">
      <w:pPr>
        <w:pStyle w:val="afa"/>
        <w:spacing w:before="0" w:beforeAutospacing="0" w:after="0" w:afterAutospacing="0"/>
        <w:ind w:firstLine="720"/>
        <w:jc w:val="both"/>
        <w:rPr>
          <w:sz w:val="28"/>
          <w:szCs w:val="28"/>
        </w:rPr>
      </w:pPr>
      <w:r w:rsidRPr="00043839">
        <w:rPr>
          <w:sz w:val="28"/>
          <w:szCs w:val="28"/>
        </w:rPr>
        <w:t xml:space="preserve">б) </w:t>
      </w:r>
      <w:r w:rsidR="00E26D00" w:rsidRPr="00043839">
        <w:rPr>
          <w:sz w:val="28"/>
          <w:szCs w:val="28"/>
        </w:rPr>
        <w:t xml:space="preserve">наличие заключенного после 31 декабря 2023 года договора о подключении (технологическом присоединении) либо дополнительного соглашения к договору о подключении (технологическом присоединении), заключенному до 31 декабря 2023 года (включительно) в соответствии с </w:t>
      </w:r>
      <w:r w:rsidR="00E26D00" w:rsidRPr="00043839">
        <w:rPr>
          <w:rFonts w:eastAsia="Arial"/>
          <w:sz w:val="28"/>
          <w:szCs w:val="28"/>
        </w:rPr>
        <w:t>пунктом 12</w:t>
      </w:r>
      <w:r w:rsidR="00E26D00" w:rsidRPr="00043839">
        <w:rPr>
          <w:sz w:val="28"/>
          <w:szCs w:val="28"/>
        </w:rPr>
        <w:t xml:space="preserve"> Правил подключения.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7. </w:t>
      </w:r>
      <w:proofErr w:type="gramStart"/>
      <w:r w:rsidRPr="00043839">
        <w:rPr>
          <w:rFonts w:ascii="Times New Roman" w:hAnsi="Times New Roman" w:cs="Times New Roman"/>
          <w:sz w:val="28"/>
          <w:szCs w:val="28"/>
        </w:rPr>
        <w:t xml:space="preserve">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rFonts w:ascii="Times New Roman" w:hAnsi="Times New Roman" w:cs="Times New Roman"/>
          <w:sz w:val="28"/>
          <w:szCs w:val="28"/>
        </w:rPr>
        <w:t>догазификации</w:t>
      </w:r>
      <w:proofErr w:type="spellEnd"/>
      <w:r w:rsidRPr="00043839">
        <w:rPr>
          <w:rFonts w:ascii="Times New Roman" w:hAnsi="Times New Roman" w:cs="Times New Roman"/>
          <w:sz w:val="28"/>
          <w:szCs w:val="28"/>
        </w:rPr>
        <w:t>, предусмотренных в заключенном гражданином договоре о подключении, но не более 100</w:t>
      </w:r>
      <w:r w:rsidR="00E26D00" w:rsidRPr="00043839">
        <w:rPr>
          <w:rFonts w:ascii="Times New Roman" w:hAnsi="Times New Roman" w:cs="Times New Roman"/>
          <w:sz w:val="28"/>
          <w:szCs w:val="28"/>
        </w:rPr>
        <w:t xml:space="preserve"> </w:t>
      </w:r>
      <w:r w:rsidRPr="00043839">
        <w:rPr>
          <w:rFonts w:ascii="Times New Roman" w:hAnsi="Times New Roman" w:cs="Times New Roman"/>
          <w:sz w:val="28"/>
          <w:szCs w:val="28"/>
        </w:rPr>
        <w:t>000 (сто тысяч) рублей в отношении одного домовладения.</w:t>
      </w:r>
      <w:proofErr w:type="gramEnd"/>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8. В затраты включаются: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а) расходы на покупку и установку газоиспользующего оборудования: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счетчик</w:t>
      </w:r>
      <w:r w:rsidR="007D3E35">
        <w:rPr>
          <w:rFonts w:ascii="Times New Roman" w:hAnsi="Times New Roman" w:cs="Times New Roman"/>
          <w:sz w:val="28"/>
          <w:szCs w:val="28"/>
        </w:rPr>
        <w:t>и</w:t>
      </w:r>
      <w:r w:rsidRPr="00043839">
        <w:rPr>
          <w:rFonts w:ascii="Times New Roman" w:hAnsi="Times New Roman" w:cs="Times New Roman"/>
          <w:sz w:val="28"/>
          <w:szCs w:val="28"/>
        </w:rPr>
        <w:t xml:space="preserve"> газа (прибор учета газа);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газовый водонагреватель;</w:t>
      </w:r>
    </w:p>
    <w:p w:rsidR="00FC4A73" w:rsidRPr="00043839" w:rsidRDefault="00FC4A73" w:rsidP="007D3E35">
      <w:pPr>
        <w:pStyle w:val="ConsPlusNormal"/>
        <w:ind w:firstLine="720"/>
        <w:jc w:val="both"/>
        <w:rPr>
          <w:rFonts w:ascii="Times New Roman" w:hAnsi="Times New Roman" w:cs="Times New Roman"/>
          <w:sz w:val="28"/>
          <w:szCs w:val="28"/>
        </w:rPr>
      </w:pPr>
      <w:proofErr w:type="gramStart"/>
      <w:r w:rsidRPr="00043839">
        <w:rPr>
          <w:rFonts w:ascii="Times New Roman" w:hAnsi="Times New Roman" w:cs="Times New Roman"/>
          <w:sz w:val="28"/>
          <w:szCs w:val="28"/>
        </w:rPr>
        <w:t xml:space="preserve">котел (газовый двухконтурный или одноконтурный напольный котел, газовый двухконтурный или одноконтурный настенный котел), газовая плита, газовая варочная панель, колонка или бойлер косвенного нагрева, система контроля загазованности, произведенные на территории Российской Федерации в соответствии с критериями и порядком подтверждения, установленными Постановлением Правительства Российской Федерации от 17 июля 2015 года </w:t>
      </w:r>
      <w:r w:rsidR="007D3E35">
        <w:rPr>
          <w:rFonts w:ascii="Times New Roman" w:hAnsi="Times New Roman" w:cs="Times New Roman"/>
          <w:sz w:val="28"/>
          <w:szCs w:val="28"/>
        </w:rPr>
        <w:t xml:space="preserve"> </w:t>
      </w:r>
      <w:r w:rsidR="00E26D00" w:rsidRPr="00043839">
        <w:rPr>
          <w:rFonts w:ascii="Times New Roman" w:hAnsi="Times New Roman" w:cs="Times New Roman"/>
          <w:sz w:val="28"/>
          <w:szCs w:val="28"/>
        </w:rPr>
        <w:t>№</w:t>
      </w:r>
      <w:r w:rsidRPr="00043839">
        <w:rPr>
          <w:rFonts w:ascii="Times New Roman" w:hAnsi="Times New Roman" w:cs="Times New Roman"/>
          <w:sz w:val="28"/>
          <w:szCs w:val="28"/>
        </w:rPr>
        <w:t xml:space="preserve"> 719 </w:t>
      </w:r>
      <w:r w:rsidR="00E26D00" w:rsidRPr="00043839">
        <w:rPr>
          <w:rFonts w:ascii="Times New Roman" w:hAnsi="Times New Roman" w:cs="Times New Roman"/>
          <w:sz w:val="28"/>
          <w:szCs w:val="28"/>
        </w:rPr>
        <w:t>«</w:t>
      </w:r>
      <w:r w:rsidRPr="00043839">
        <w:rPr>
          <w:rFonts w:ascii="Times New Roman" w:hAnsi="Times New Roman" w:cs="Times New Roman"/>
          <w:sz w:val="28"/>
          <w:szCs w:val="28"/>
        </w:rPr>
        <w:t>О подтверждении производства промышленной продукции на территории Российской Федерации</w:t>
      </w:r>
      <w:r w:rsidR="00E26D00" w:rsidRPr="00043839">
        <w:rPr>
          <w:rFonts w:ascii="Times New Roman" w:hAnsi="Times New Roman" w:cs="Times New Roman"/>
          <w:sz w:val="28"/>
          <w:szCs w:val="28"/>
        </w:rPr>
        <w:t>»</w:t>
      </w:r>
      <w:r w:rsidRPr="00043839">
        <w:rPr>
          <w:rFonts w:ascii="Times New Roman" w:hAnsi="Times New Roman" w:cs="Times New Roman"/>
          <w:sz w:val="28"/>
          <w:szCs w:val="28"/>
        </w:rPr>
        <w:t>;</w:t>
      </w:r>
      <w:proofErr w:type="gramEnd"/>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иное допустимое к установке в домовладениях оборудование, работающее на природном газе и необходимое для отопления (теплоснабжения) домовладений и для </w:t>
      </w:r>
      <w:proofErr w:type="spellStart"/>
      <w:r w:rsidRPr="00043839">
        <w:rPr>
          <w:rFonts w:ascii="Times New Roman" w:hAnsi="Times New Roman" w:cs="Times New Roman"/>
          <w:sz w:val="28"/>
          <w:szCs w:val="28"/>
        </w:rPr>
        <w:t>пищеприготовления</w:t>
      </w:r>
      <w:proofErr w:type="spellEnd"/>
      <w:r w:rsidRPr="00043839">
        <w:rPr>
          <w:rFonts w:ascii="Times New Roman" w:hAnsi="Times New Roman" w:cs="Times New Roman"/>
          <w:sz w:val="28"/>
          <w:szCs w:val="28"/>
        </w:rPr>
        <w:t>;</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б) расходы на проектирование сети </w:t>
      </w:r>
      <w:proofErr w:type="spellStart"/>
      <w:r w:rsidRPr="00043839">
        <w:rPr>
          <w:rFonts w:ascii="Times New Roman" w:hAnsi="Times New Roman" w:cs="Times New Roman"/>
          <w:sz w:val="28"/>
          <w:szCs w:val="28"/>
        </w:rPr>
        <w:t>газопотребления</w:t>
      </w:r>
      <w:proofErr w:type="spellEnd"/>
      <w:r w:rsidRPr="00043839">
        <w:rPr>
          <w:rFonts w:ascii="Times New Roman" w:hAnsi="Times New Roman" w:cs="Times New Roman"/>
          <w:sz w:val="28"/>
          <w:szCs w:val="28"/>
        </w:rPr>
        <w:t xml:space="preserve">, включая расходы на проведение инженерно-геодезических изысканий, разработку проектной документации и рабочей документации, согласование прокладки объектов сети </w:t>
      </w:r>
      <w:proofErr w:type="spellStart"/>
      <w:r w:rsidRPr="00043839">
        <w:rPr>
          <w:rFonts w:ascii="Times New Roman" w:hAnsi="Times New Roman" w:cs="Times New Roman"/>
          <w:sz w:val="28"/>
          <w:szCs w:val="28"/>
        </w:rPr>
        <w:t>газопотребления</w:t>
      </w:r>
      <w:proofErr w:type="spellEnd"/>
      <w:r w:rsidRPr="00043839">
        <w:rPr>
          <w:rFonts w:ascii="Times New Roman" w:hAnsi="Times New Roman" w:cs="Times New Roman"/>
          <w:sz w:val="28"/>
          <w:szCs w:val="28"/>
        </w:rPr>
        <w:t xml:space="preserve"> с владельцами смежных коммуникаций (при необходимости);</w:t>
      </w:r>
    </w:p>
    <w:p w:rsidR="00FC4A73" w:rsidRPr="00043839" w:rsidRDefault="00FC4A73" w:rsidP="007D3E35">
      <w:pPr>
        <w:pStyle w:val="ConsPlusNormal"/>
        <w:ind w:firstLine="720"/>
        <w:jc w:val="both"/>
        <w:rPr>
          <w:rFonts w:ascii="Times New Roman" w:hAnsi="Times New Roman" w:cs="Times New Roman"/>
          <w:sz w:val="28"/>
          <w:szCs w:val="28"/>
        </w:rPr>
      </w:pPr>
      <w:proofErr w:type="gramStart"/>
      <w:r w:rsidRPr="00043839">
        <w:rPr>
          <w:rFonts w:ascii="Times New Roman" w:hAnsi="Times New Roman" w:cs="Times New Roman"/>
          <w:sz w:val="28"/>
          <w:szCs w:val="28"/>
        </w:rPr>
        <w:t xml:space="preserve">в) расходы на осуществление строительно-монтажных работ сети </w:t>
      </w:r>
      <w:proofErr w:type="spellStart"/>
      <w:r w:rsidRPr="00043839">
        <w:rPr>
          <w:rFonts w:ascii="Times New Roman" w:hAnsi="Times New Roman" w:cs="Times New Roman"/>
          <w:sz w:val="28"/>
          <w:szCs w:val="28"/>
        </w:rPr>
        <w:t>газопотребления</w:t>
      </w:r>
      <w:proofErr w:type="spellEnd"/>
      <w:r w:rsidRPr="00043839">
        <w:rPr>
          <w:rFonts w:ascii="Times New Roman" w:hAnsi="Times New Roman" w:cs="Times New Roman"/>
          <w:sz w:val="28"/>
          <w:szCs w:val="28"/>
        </w:rPr>
        <w:t xml:space="preserve">, включая расходы на строительство линейной части сети </w:t>
      </w:r>
      <w:proofErr w:type="spellStart"/>
      <w:r w:rsidRPr="00043839">
        <w:rPr>
          <w:rFonts w:ascii="Times New Roman" w:hAnsi="Times New Roman" w:cs="Times New Roman"/>
          <w:sz w:val="28"/>
          <w:szCs w:val="28"/>
        </w:rPr>
        <w:lastRenderedPageBreak/>
        <w:t>газопотребления</w:t>
      </w:r>
      <w:proofErr w:type="spellEnd"/>
      <w:r w:rsidRPr="00043839">
        <w:rPr>
          <w:rFonts w:ascii="Times New Roman" w:hAnsi="Times New Roman" w:cs="Times New Roman"/>
          <w:sz w:val="28"/>
          <w:szCs w:val="28"/>
        </w:rPr>
        <w:t xml:space="preserve">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w:t>
      </w:r>
      <w:proofErr w:type="spellStart"/>
      <w:r w:rsidRPr="00043839">
        <w:rPr>
          <w:rFonts w:ascii="Times New Roman" w:hAnsi="Times New Roman" w:cs="Times New Roman"/>
          <w:sz w:val="28"/>
          <w:szCs w:val="28"/>
        </w:rPr>
        <w:t>газопотребления</w:t>
      </w:r>
      <w:proofErr w:type="spellEnd"/>
      <w:r w:rsidRPr="00043839">
        <w:rPr>
          <w:rFonts w:ascii="Times New Roman" w:hAnsi="Times New Roman" w:cs="Times New Roman"/>
          <w:sz w:val="28"/>
          <w:szCs w:val="28"/>
        </w:rPr>
        <w:t>, устройство внутреннего газопровода на объекте капитального строительства, на покраску газопроводов, продувку газопроводов и газоиспользующего оборудования, испытание газопровода на герметичность, на выполнение пусконаладочных</w:t>
      </w:r>
      <w:proofErr w:type="gramEnd"/>
      <w:r w:rsidRPr="00043839">
        <w:rPr>
          <w:rFonts w:ascii="Times New Roman" w:hAnsi="Times New Roman" w:cs="Times New Roman"/>
          <w:sz w:val="28"/>
          <w:szCs w:val="28"/>
        </w:rPr>
        <w:t xml:space="preserve"> работ, проведение </w:t>
      </w:r>
      <w:proofErr w:type="gramStart"/>
      <w:r w:rsidRPr="00043839">
        <w:rPr>
          <w:rFonts w:ascii="Times New Roman" w:hAnsi="Times New Roman" w:cs="Times New Roman"/>
          <w:sz w:val="28"/>
          <w:szCs w:val="28"/>
        </w:rPr>
        <w:t>контрольной</w:t>
      </w:r>
      <w:proofErr w:type="gramEnd"/>
      <w:r w:rsidRPr="00043839">
        <w:rPr>
          <w:rFonts w:ascii="Times New Roman" w:hAnsi="Times New Roman" w:cs="Times New Roman"/>
          <w:sz w:val="28"/>
          <w:szCs w:val="28"/>
        </w:rPr>
        <w:t xml:space="preserve"> </w:t>
      </w:r>
      <w:proofErr w:type="spellStart"/>
      <w:r w:rsidRPr="00043839">
        <w:rPr>
          <w:rFonts w:ascii="Times New Roman" w:hAnsi="Times New Roman" w:cs="Times New Roman"/>
          <w:sz w:val="28"/>
          <w:szCs w:val="28"/>
        </w:rPr>
        <w:t>опрессовки</w:t>
      </w:r>
      <w:proofErr w:type="spellEnd"/>
      <w:r w:rsidRPr="00043839">
        <w:rPr>
          <w:rFonts w:ascii="Times New Roman" w:hAnsi="Times New Roman" w:cs="Times New Roman"/>
          <w:sz w:val="28"/>
          <w:szCs w:val="28"/>
        </w:rPr>
        <w:t xml:space="preserve"> газопровода.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9. Размер затрат граждан определяется на основании сведений, указанных в договоре о подключении, с учетом пункта 13 Правил подключения.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В случае если размер затрат превышает установленный предельный размер субсидии, субсидия предоставляется в предельном размере, при этом гражданин оплачивает разницу между размером затрат и предоставленной субсидией за счет собственных сре</w:t>
      </w:r>
      <w:proofErr w:type="gramStart"/>
      <w:r w:rsidRPr="00043839">
        <w:rPr>
          <w:rFonts w:ascii="Times New Roman" w:hAnsi="Times New Roman" w:cs="Times New Roman"/>
          <w:sz w:val="28"/>
          <w:szCs w:val="28"/>
        </w:rPr>
        <w:t>дств в п</w:t>
      </w:r>
      <w:proofErr w:type="gramEnd"/>
      <w:r w:rsidRPr="00043839">
        <w:rPr>
          <w:rFonts w:ascii="Times New Roman" w:hAnsi="Times New Roman" w:cs="Times New Roman"/>
          <w:sz w:val="28"/>
          <w:szCs w:val="28"/>
        </w:rPr>
        <w:t>орядке и сроки, установленные договором о подключении.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В случае если размер затрат оказался меньше установленного предельного размера субсидии, субсидия предоставляется в размере затрат, указанных в договоре о подключении, при этом разница между предельным размером субсидии и фактически предоставленной субсидией гражданину не выплачивается.</w:t>
      </w:r>
    </w:p>
    <w:p w:rsidR="00E26D00"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10. Субсидия </w:t>
      </w:r>
      <w:r w:rsidR="00E26D00" w:rsidRPr="00043839">
        <w:rPr>
          <w:rFonts w:ascii="Times New Roman" w:hAnsi="Times New Roman" w:cs="Times New Roman"/>
          <w:sz w:val="28"/>
          <w:szCs w:val="28"/>
        </w:rPr>
        <w:t>предоставляется гражданам, указанным в пункте 5 настоящего Порядка не более одного раза в течение 3 лет однократно</w:t>
      </w:r>
      <w:r w:rsidR="007D3E35">
        <w:rPr>
          <w:rFonts w:ascii="Times New Roman" w:hAnsi="Times New Roman" w:cs="Times New Roman"/>
          <w:sz w:val="28"/>
          <w:szCs w:val="28"/>
        </w:rPr>
        <w:t>.</w:t>
      </w:r>
    </w:p>
    <w:p w:rsidR="007D3E35" w:rsidRDefault="00FC4A73" w:rsidP="007D3E35">
      <w:pPr>
        <w:pStyle w:val="afa"/>
        <w:spacing w:before="0" w:beforeAutospacing="0" w:after="0" w:afterAutospacing="0" w:line="180" w:lineRule="atLeast"/>
        <w:ind w:firstLine="540"/>
        <w:jc w:val="both"/>
        <w:rPr>
          <w:sz w:val="28"/>
          <w:szCs w:val="28"/>
        </w:rPr>
      </w:pPr>
      <w:bookmarkStart w:id="7" w:name="Par105"/>
      <w:bookmarkEnd w:id="7"/>
      <w:r w:rsidRPr="00043839">
        <w:rPr>
          <w:sz w:val="28"/>
          <w:szCs w:val="28"/>
        </w:rPr>
        <w:t xml:space="preserve">11. </w:t>
      </w:r>
      <w:proofErr w:type="gramStart"/>
      <w:r w:rsidRPr="00043839">
        <w:rPr>
          <w:sz w:val="28"/>
          <w:szCs w:val="28"/>
        </w:rPr>
        <w:t xml:space="preserve">Для получения субсидии граждане, относящиеся к одной из категорий, указанных в пункте 5 настоящего Порядка, </w:t>
      </w:r>
      <w:r w:rsidRPr="007D3E35">
        <w:rPr>
          <w:sz w:val="28"/>
          <w:szCs w:val="28"/>
        </w:rPr>
        <w:t xml:space="preserve">представляют в ОСЗН по месту нахождения домовладения заявление о предоставлении субсидии по форме, </w:t>
      </w:r>
      <w:r w:rsidR="007D3E35" w:rsidRPr="007D3E35">
        <w:rPr>
          <w:sz w:val="28"/>
          <w:szCs w:val="28"/>
        </w:rPr>
        <w:t>согласно приложению</w:t>
      </w:r>
      <w:r w:rsidR="007D3E35" w:rsidRPr="007D3E35">
        <w:rPr>
          <w:sz w:val="28"/>
          <w:szCs w:val="28"/>
        </w:rPr>
        <w:t xml:space="preserve"> к настоящему Порядку</w:t>
      </w:r>
      <w:r w:rsidRPr="007D3E35">
        <w:rPr>
          <w:sz w:val="28"/>
          <w:szCs w:val="28"/>
        </w:rPr>
        <w:t>, содержащее обязанность гражданина использовать субсидию только на цели, указанные в пункте 3 настоящего Порядка, согласие гражданина на осуществление департаментом в отношении него проверок соблюдения порядка, целей и</w:t>
      </w:r>
      <w:proofErr w:type="gramEnd"/>
      <w:r w:rsidRPr="007D3E35">
        <w:rPr>
          <w:sz w:val="28"/>
          <w:szCs w:val="28"/>
        </w:rPr>
        <w:t xml:space="preserve"> условий предоставления</w:t>
      </w:r>
      <w:r w:rsidRPr="00043839">
        <w:rPr>
          <w:sz w:val="28"/>
          <w:szCs w:val="28"/>
        </w:rPr>
        <w:t xml:space="preserve"> субсидии, ознакомление с основаниями прекращения предоставления гражданину субсидии и основаниями для возврата гражданином субсидии</w:t>
      </w:r>
      <w:r w:rsidR="004C08B7">
        <w:rPr>
          <w:sz w:val="28"/>
          <w:szCs w:val="28"/>
        </w:rPr>
        <w:t xml:space="preserve"> и утратой</w:t>
      </w:r>
      <w:r w:rsidR="00625EF5">
        <w:rPr>
          <w:sz w:val="28"/>
          <w:szCs w:val="28"/>
        </w:rPr>
        <w:t xml:space="preserve"> права</w:t>
      </w:r>
      <w:r w:rsidR="004C08B7">
        <w:rPr>
          <w:sz w:val="28"/>
          <w:szCs w:val="28"/>
        </w:rPr>
        <w:t xml:space="preserve"> на ее предоставление. </w:t>
      </w:r>
    </w:p>
    <w:p w:rsidR="00FC4A73" w:rsidRPr="00043839" w:rsidRDefault="00FC4A73" w:rsidP="007D3E35">
      <w:pPr>
        <w:pStyle w:val="ConsPlusNormal"/>
        <w:ind w:firstLine="720"/>
        <w:jc w:val="both"/>
        <w:rPr>
          <w:rFonts w:ascii="Times New Roman" w:hAnsi="Times New Roman" w:cs="Times New Roman"/>
          <w:sz w:val="28"/>
          <w:szCs w:val="28"/>
        </w:rPr>
      </w:pPr>
      <w:bookmarkStart w:id="8" w:name="Par107"/>
      <w:bookmarkEnd w:id="8"/>
      <w:r w:rsidRPr="00043839">
        <w:rPr>
          <w:rFonts w:ascii="Times New Roman" w:hAnsi="Times New Roman" w:cs="Times New Roman"/>
          <w:sz w:val="28"/>
          <w:szCs w:val="28"/>
        </w:rPr>
        <w:t>12. К заявлению о предоставлении субсидии прилагаются следующие документы:</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а) копия паспорта или иного документа, удостоверяющего личность гражданина (с предъявлением оригинала документа);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б) документ, подтверждающий статус гражданина, относящегося к категориям, указанным в </w:t>
      </w:r>
      <w:r w:rsidR="00027E64" w:rsidRPr="00043839">
        <w:rPr>
          <w:rFonts w:ascii="Times New Roman" w:hAnsi="Times New Roman" w:cs="Times New Roman"/>
          <w:sz w:val="28"/>
          <w:szCs w:val="28"/>
        </w:rPr>
        <w:t>подпунктах «</w:t>
      </w:r>
      <w:r w:rsidRPr="00043839">
        <w:rPr>
          <w:rFonts w:ascii="Times New Roman" w:hAnsi="Times New Roman" w:cs="Times New Roman"/>
          <w:sz w:val="28"/>
          <w:szCs w:val="28"/>
        </w:rPr>
        <w:t>а</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 xml:space="preserve"> - </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г</w:t>
      </w:r>
      <w:r w:rsidR="00027E64" w:rsidRPr="00043839">
        <w:rPr>
          <w:rFonts w:ascii="Times New Roman" w:hAnsi="Times New Roman" w:cs="Times New Roman"/>
          <w:sz w:val="28"/>
          <w:szCs w:val="28"/>
        </w:rPr>
        <w:t>», «ж» - «з»</w:t>
      </w:r>
      <w:r w:rsidRPr="00043839">
        <w:rPr>
          <w:rFonts w:ascii="Times New Roman" w:hAnsi="Times New Roman" w:cs="Times New Roman"/>
          <w:sz w:val="28"/>
          <w:szCs w:val="28"/>
        </w:rPr>
        <w:t xml:space="preserve"> пункта 5 настоящего Порядка;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в) заверенная в установленном порядке копия договора о подключении;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г) копии правоустанавливающих документов на домовладение, права на которое не зарегистрированы в Едином государственном реестре </w:t>
      </w:r>
      <w:r w:rsidRPr="00043839">
        <w:rPr>
          <w:rFonts w:ascii="Times New Roman" w:hAnsi="Times New Roman" w:cs="Times New Roman"/>
          <w:sz w:val="28"/>
          <w:szCs w:val="28"/>
        </w:rPr>
        <w:lastRenderedPageBreak/>
        <w:t>недвижимости;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д) согласие на обработку персональных данных.</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Граждане, относящиеся к категории, указанной в подпункте </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е</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 xml:space="preserve"> пункта 5 настоящего Порядка, для исчисления величины среднедушевого дохода и подтверждения статуса малоимущего одиноко проживающего гражданина или малоимущей семьи обращаются в ОСЗН по месту жительства.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Порядок расчета среднедушевого дохода и учета доходов устанавливается в соответствии с Федеральным законом от 5 апреля 2003 года </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 xml:space="preserve"> 44-ФЗ </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После завершения работ по договору о подключении газораспределительная организация представляет в ОСЗН копию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Подтверждение статуса малоимущего одиноко проживающего гражданина или малоимущей семьи оформляется в виде справки, выдаваемой в соответствии с порядком, утверждаемым приказом департамента социальной политики и занятости населения Брянской области.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13. Специалисты ОСЗН в рамках межведомственного информационного взаимодействия самостоятельно запрашивают сведения из Единого государственного реестра недвижимости о зарегистрированных правах гражданина на домовладение.</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Требования к представлению вышеуказанных документов применяются с учетом положений Федерального закона от 27 июля 2010 года </w:t>
      </w:r>
      <w:r w:rsidR="00027E64" w:rsidRPr="00043839">
        <w:rPr>
          <w:rFonts w:ascii="Times New Roman" w:hAnsi="Times New Roman" w:cs="Times New Roman"/>
          <w:sz w:val="28"/>
          <w:szCs w:val="28"/>
        </w:rPr>
        <w:t>№</w:t>
      </w:r>
      <w:r w:rsidRPr="00043839">
        <w:rPr>
          <w:rFonts w:ascii="Times New Roman" w:hAnsi="Times New Roman" w:cs="Times New Roman"/>
          <w:sz w:val="28"/>
          <w:szCs w:val="28"/>
        </w:rPr>
        <w:t xml:space="preserve"> 210-ФЗ </w:t>
      </w:r>
      <w:r w:rsidR="00C20CC9" w:rsidRPr="00043839">
        <w:rPr>
          <w:rFonts w:ascii="Times New Roman" w:hAnsi="Times New Roman" w:cs="Times New Roman"/>
          <w:sz w:val="28"/>
          <w:szCs w:val="28"/>
        </w:rPr>
        <w:t>«</w:t>
      </w:r>
      <w:r w:rsidRPr="00043839">
        <w:rPr>
          <w:rFonts w:ascii="Times New Roman" w:hAnsi="Times New Roman" w:cs="Times New Roman"/>
          <w:sz w:val="28"/>
          <w:szCs w:val="28"/>
        </w:rPr>
        <w:t>Об организации предоставления государственных и муниципальных услуг</w:t>
      </w:r>
      <w:r w:rsidR="00C20CC9" w:rsidRPr="00043839">
        <w:rPr>
          <w:rFonts w:ascii="Times New Roman" w:hAnsi="Times New Roman" w:cs="Times New Roman"/>
          <w:sz w:val="28"/>
          <w:szCs w:val="28"/>
        </w:rPr>
        <w:t>»</w:t>
      </w:r>
      <w:r w:rsidRPr="00043839">
        <w:rPr>
          <w:rFonts w:ascii="Times New Roman" w:hAnsi="Times New Roman" w:cs="Times New Roman"/>
          <w:sz w:val="28"/>
          <w:szCs w:val="28"/>
        </w:rPr>
        <w:t>.</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Гражданин вправе представить сведения из Единого государственного реестра недвижимости о зарегистрированных правах гражданина на домовладение, справку, подтверждающую статус малоимущего одиноко проживающего гражданина или малоимущей семьи, выданную ОСЗН, по собственной инициативе.</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Специалистами ОСЗН приобщаются к пакету документов сведения из ведомственной информационной системы </w:t>
      </w:r>
      <w:r w:rsidR="00C20CC9" w:rsidRPr="00043839">
        <w:rPr>
          <w:rFonts w:ascii="Times New Roman" w:hAnsi="Times New Roman" w:cs="Times New Roman"/>
          <w:sz w:val="28"/>
          <w:szCs w:val="28"/>
        </w:rPr>
        <w:t>«</w:t>
      </w:r>
      <w:r w:rsidRPr="00043839">
        <w:rPr>
          <w:rFonts w:ascii="Times New Roman" w:hAnsi="Times New Roman" w:cs="Times New Roman"/>
          <w:sz w:val="28"/>
          <w:szCs w:val="28"/>
        </w:rPr>
        <w:t>Адресная социальная помощь Брянской области</w:t>
      </w:r>
      <w:r w:rsidR="00C20CC9" w:rsidRPr="00043839">
        <w:rPr>
          <w:rFonts w:ascii="Times New Roman" w:hAnsi="Times New Roman" w:cs="Times New Roman"/>
          <w:sz w:val="28"/>
          <w:szCs w:val="28"/>
        </w:rPr>
        <w:t>»</w:t>
      </w:r>
      <w:r w:rsidRPr="00043839">
        <w:rPr>
          <w:rFonts w:ascii="Times New Roman" w:hAnsi="Times New Roman" w:cs="Times New Roman"/>
          <w:sz w:val="28"/>
          <w:szCs w:val="28"/>
        </w:rPr>
        <w:t xml:space="preserve"> о наличии статуса многодетной семьи - для граждан, относящихся к категории, указанной в </w:t>
      </w:r>
      <w:hyperlink w:anchor="Par83" w:tooltip="д) многодетным семьям;" w:history="1">
        <w:r w:rsidR="00C20CC9" w:rsidRPr="00043839">
          <w:rPr>
            <w:rFonts w:ascii="Times New Roman" w:hAnsi="Times New Roman" w:cs="Times New Roman"/>
            <w:sz w:val="28"/>
            <w:szCs w:val="28"/>
          </w:rPr>
          <w:t>подпункте «</w:t>
        </w:r>
        <w:r w:rsidRPr="00043839">
          <w:rPr>
            <w:rFonts w:ascii="Times New Roman" w:hAnsi="Times New Roman" w:cs="Times New Roman"/>
            <w:sz w:val="28"/>
            <w:szCs w:val="28"/>
          </w:rPr>
          <w:t>д</w:t>
        </w:r>
        <w:r w:rsidR="00C20CC9" w:rsidRPr="00043839">
          <w:rPr>
            <w:rFonts w:ascii="Times New Roman" w:hAnsi="Times New Roman" w:cs="Times New Roman"/>
            <w:sz w:val="28"/>
            <w:szCs w:val="28"/>
          </w:rPr>
          <w:t>»</w:t>
        </w:r>
        <w:r w:rsidRPr="00043839">
          <w:rPr>
            <w:rFonts w:ascii="Times New Roman" w:hAnsi="Times New Roman" w:cs="Times New Roman"/>
            <w:sz w:val="28"/>
            <w:szCs w:val="28"/>
          </w:rPr>
          <w:t xml:space="preserve"> пункта 5</w:t>
        </w:r>
      </w:hyperlink>
      <w:r w:rsidRPr="00043839">
        <w:rPr>
          <w:rFonts w:ascii="Times New Roman" w:hAnsi="Times New Roman" w:cs="Times New Roman"/>
          <w:sz w:val="28"/>
          <w:szCs w:val="28"/>
        </w:rPr>
        <w:t xml:space="preserve"> настоящего Порядка.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lastRenderedPageBreak/>
        <w:t>14. ОСЗН рассматривает поступившее заявление о предоставлении субсидии и прилагаемые к нему документы в срок, не превышающий семь рабочих дней со дня его поступления, и принимает решение о предоставлении гражданину субсидии либо об отказе в ее предоставлении.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Решение о предоставлении или об отказе в предоставлении субсидии оформляется приказом ОСЗН.</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15. Основаниями для отказа в предоставлении субсидии являются: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а) гражданин не относится к отдельным категориям граждан, указанным в пункте 5 настоящего Порядка;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б) гражданин не соответствует требованиям, установленным пунктом 6 настоящего Порядка;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в) непредставление гражданином (представление не в полном объеме) документов, указанных в пункте 12 настоящего Порядка, представление которых является обязанностью гражданина;</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г) выявление недостоверных сведений в документах, представленных гражданином;</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д) получение финансовой помощи на покупку и установку газоиспользующего </w:t>
      </w:r>
      <w:proofErr w:type="gramStart"/>
      <w:r w:rsidRPr="00043839">
        <w:rPr>
          <w:rFonts w:ascii="Times New Roman" w:hAnsi="Times New Roman" w:cs="Times New Roman"/>
          <w:sz w:val="28"/>
          <w:szCs w:val="28"/>
        </w:rPr>
        <w:t>оборудования</w:t>
      </w:r>
      <w:proofErr w:type="gramEnd"/>
      <w:r w:rsidRPr="00043839">
        <w:rPr>
          <w:rFonts w:ascii="Times New Roman" w:hAnsi="Times New Roman" w:cs="Times New Roman"/>
          <w:sz w:val="28"/>
          <w:szCs w:val="28"/>
        </w:rPr>
        <w:t xml:space="preserve"> и проведение работ внутри границ земельного участка и домовладения за счет средств бюджета Брянской области.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16. ОСЗН в течение одного дня со дня принятия решения о предоставлении или об отказе в предоставлении субсидии уведомляет гражданина о принятом решении.</w:t>
      </w:r>
    </w:p>
    <w:p w:rsidR="00FC4A73" w:rsidRPr="00043839" w:rsidRDefault="00FC4A73" w:rsidP="007D3E35">
      <w:pPr>
        <w:pStyle w:val="ConsPlusNormal"/>
        <w:ind w:firstLine="720"/>
        <w:jc w:val="both"/>
        <w:rPr>
          <w:rFonts w:ascii="Times New Roman" w:hAnsi="Times New Roman" w:cs="Times New Roman"/>
          <w:sz w:val="28"/>
          <w:szCs w:val="28"/>
        </w:rPr>
      </w:pPr>
      <w:proofErr w:type="gramStart"/>
      <w:r w:rsidRPr="00043839">
        <w:rPr>
          <w:rFonts w:ascii="Times New Roman" w:hAnsi="Times New Roman" w:cs="Times New Roman"/>
          <w:sz w:val="28"/>
          <w:szCs w:val="28"/>
        </w:rPr>
        <w:t>В случае принятия решения об отказе в предоставлении субсидии в уведомлении о принятом решении</w:t>
      </w:r>
      <w:proofErr w:type="gramEnd"/>
      <w:r w:rsidRPr="00043839">
        <w:rPr>
          <w:rFonts w:ascii="Times New Roman" w:hAnsi="Times New Roman" w:cs="Times New Roman"/>
          <w:sz w:val="28"/>
          <w:szCs w:val="28"/>
        </w:rPr>
        <w:t xml:space="preserve"> должны быть указаны причины, послужившие основанием для отказа в предоставлении субсидии.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При устранении причин, послуживших основанием для отказа в предоставлении субсидии, гражданин вправе вновь обратиться в ОСЗН за предоставлением субсидии в порядке, установленном настоящим Порядком.</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17. Взаимодействие между гражданином, органами исполнительной власти Брянской области, газораспределительной организацией, иными органами и организациями в целях получения субсидии осуществляется путем заключения гражданином договора о подключении с газораспределительной организацией в порядке, предусмотренном Правилами подключения, обращения гражданина с заявлением о предоставлении субсидии в ОСЗН в соответствии с пунктом 11 настоящего Порядка.</w:t>
      </w:r>
    </w:p>
    <w:p w:rsidR="00FC4A73" w:rsidRPr="00043839" w:rsidRDefault="00FC4A73" w:rsidP="007D3E35">
      <w:pPr>
        <w:pStyle w:val="ConsPlusNormal"/>
        <w:ind w:firstLine="720"/>
        <w:jc w:val="both"/>
        <w:rPr>
          <w:rFonts w:ascii="Times New Roman" w:hAnsi="Times New Roman" w:cs="Times New Roman"/>
          <w:color w:val="FF0000"/>
          <w:sz w:val="28"/>
          <w:szCs w:val="28"/>
        </w:rPr>
      </w:pPr>
      <w:r w:rsidRPr="00043839">
        <w:rPr>
          <w:rFonts w:ascii="Times New Roman" w:hAnsi="Times New Roman" w:cs="Times New Roman"/>
          <w:sz w:val="28"/>
          <w:szCs w:val="28"/>
        </w:rPr>
        <w:t xml:space="preserve">18. Субсидия предоставляется ОСЗН путем перечисления денежных средств </w:t>
      </w:r>
      <w:proofErr w:type="gramStart"/>
      <w:r w:rsidRPr="00043839">
        <w:rPr>
          <w:rFonts w:ascii="Times New Roman" w:hAnsi="Times New Roman" w:cs="Times New Roman"/>
          <w:sz w:val="28"/>
          <w:szCs w:val="28"/>
        </w:rPr>
        <w:t>без участия гражданина непосредственно газораспределительной организации в счет оплаты по договору о присоединении за гражданина</w:t>
      </w:r>
      <w:proofErr w:type="gramEnd"/>
      <w:r w:rsidRPr="00043839">
        <w:rPr>
          <w:rFonts w:ascii="Times New Roman" w:hAnsi="Times New Roman" w:cs="Times New Roman"/>
          <w:sz w:val="28"/>
          <w:szCs w:val="28"/>
        </w:rPr>
        <w:t xml:space="preserve"> в порядке и сроки, установленные в пункте 13 типовой формы договора о подключении</w:t>
      </w:r>
      <w:r w:rsidR="00F41ED7" w:rsidRPr="00043839">
        <w:rPr>
          <w:rFonts w:ascii="Times New Roman" w:hAnsi="Times New Roman" w:cs="Times New Roman"/>
          <w:sz w:val="28"/>
          <w:szCs w:val="28"/>
        </w:rPr>
        <w:t>.</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ОСЗН в течение одного дня со дня перечисления субсидии направляет в </w:t>
      </w:r>
      <w:r w:rsidRPr="00043839">
        <w:rPr>
          <w:rFonts w:ascii="Times New Roman" w:hAnsi="Times New Roman" w:cs="Times New Roman"/>
          <w:sz w:val="28"/>
          <w:szCs w:val="28"/>
        </w:rPr>
        <w:lastRenderedPageBreak/>
        <w:t>письменном виде в газораспределительную организацию уведомление о перечислении субсидии, содержащее сведения о гражданине и размере субсидии.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Перечисление субсидии осуществляется ОСЗН на расчетный счет, открытый газораспределительной организации в кредитных организациях.</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19. ОСЗН ежемесячно, до 5 числа месяца, следующего за отчетным, представляют в департамент информацию об использовании выделенных денежных средств по форме и в сроки, установленные департаментом.</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20. Проверки соблюдения порядка, целей и условий предоставления субсидии в соответствии с настоящим Порядком осуществляются департаментом.</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21. Ответственность за целевое использование выделенных средств и достоверность сведений об их использовании возлагается на ОСЗН.</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22. Основаниями для возврата гражданином средств субсидии, излишне выплаченных газораспределительной организации по вине гражданина, являются:</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 xml:space="preserve">а) отсутствие права на предоставление субсидии </w:t>
      </w:r>
      <w:r w:rsidR="004C08B7">
        <w:rPr>
          <w:rFonts w:ascii="Times New Roman" w:hAnsi="Times New Roman" w:cs="Times New Roman"/>
          <w:sz w:val="28"/>
          <w:szCs w:val="28"/>
        </w:rPr>
        <w:t xml:space="preserve">со дня </w:t>
      </w:r>
      <w:r w:rsidRPr="00043839">
        <w:rPr>
          <w:rFonts w:ascii="Times New Roman" w:hAnsi="Times New Roman" w:cs="Times New Roman"/>
          <w:sz w:val="28"/>
          <w:szCs w:val="28"/>
        </w:rPr>
        <w:t>подачи заявления о предоставлении субсидии;</w:t>
      </w:r>
    </w:p>
    <w:p w:rsidR="00FC4A73" w:rsidRPr="004C08B7"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б) утрата права на предоставление субсидии в период с</w:t>
      </w:r>
      <w:r w:rsidR="004C08B7">
        <w:rPr>
          <w:rFonts w:ascii="Times New Roman" w:hAnsi="Times New Roman" w:cs="Times New Roman"/>
          <w:sz w:val="28"/>
          <w:szCs w:val="28"/>
        </w:rPr>
        <w:t xml:space="preserve">о дня </w:t>
      </w:r>
      <w:r w:rsidRPr="00043839">
        <w:rPr>
          <w:rFonts w:ascii="Times New Roman" w:hAnsi="Times New Roman" w:cs="Times New Roman"/>
          <w:sz w:val="28"/>
          <w:szCs w:val="28"/>
        </w:rPr>
        <w:t xml:space="preserve">подачи заявления о предоставлении субсидии до </w:t>
      </w:r>
      <w:r w:rsidR="004C08B7">
        <w:rPr>
          <w:rFonts w:ascii="Times New Roman" w:hAnsi="Times New Roman" w:cs="Times New Roman"/>
          <w:sz w:val="28"/>
          <w:szCs w:val="28"/>
        </w:rPr>
        <w:t xml:space="preserve">дня </w:t>
      </w:r>
      <w:r w:rsidRPr="00043839">
        <w:rPr>
          <w:rFonts w:ascii="Times New Roman" w:hAnsi="Times New Roman" w:cs="Times New Roman"/>
          <w:sz w:val="28"/>
          <w:szCs w:val="28"/>
        </w:rPr>
        <w:t>принятия решения о предоставлении субсидии;</w:t>
      </w:r>
    </w:p>
    <w:p w:rsidR="004C08B7" w:rsidRPr="004C08B7" w:rsidRDefault="00FC4A73" w:rsidP="004C08B7">
      <w:pPr>
        <w:pStyle w:val="ConsPlusNormal"/>
        <w:ind w:firstLine="720"/>
        <w:jc w:val="both"/>
        <w:rPr>
          <w:rFonts w:ascii="Times New Roman" w:hAnsi="Times New Roman" w:cs="Times New Roman"/>
          <w:sz w:val="28"/>
          <w:szCs w:val="28"/>
        </w:rPr>
      </w:pPr>
      <w:r w:rsidRPr="004C08B7">
        <w:rPr>
          <w:rFonts w:ascii="Times New Roman" w:hAnsi="Times New Roman" w:cs="Times New Roman"/>
          <w:sz w:val="28"/>
          <w:szCs w:val="28"/>
        </w:rPr>
        <w:t>в) нецелевое расходование средств субсидии;</w:t>
      </w:r>
    </w:p>
    <w:p w:rsidR="004C08B7" w:rsidRPr="004C08B7" w:rsidRDefault="00FC4A73" w:rsidP="004C08B7">
      <w:pPr>
        <w:pStyle w:val="ConsPlusNormal"/>
        <w:ind w:firstLine="720"/>
        <w:jc w:val="both"/>
        <w:rPr>
          <w:rFonts w:ascii="Times New Roman" w:hAnsi="Times New Roman" w:cs="Times New Roman"/>
          <w:sz w:val="28"/>
          <w:szCs w:val="28"/>
        </w:rPr>
      </w:pPr>
      <w:r w:rsidRPr="004C08B7">
        <w:rPr>
          <w:rFonts w:ascii="Times New Roman" w:hAnsi="Times New Roman" w:cs="Times New Roman"/>
          <w:sz w:val="28"/>
          <w:szCs w:val="28"/>
        </w:rPr>
        <w:t xml:space="preserve">г) </w:t>
      </w:r>
      <w:r w:rsidR="004C08B7" w:rsidRPr="004C08B7">
        <w:rPr>
          <w:rFonts w:ascii="Times New Roman" w:hAnsi="Times New Roman" w:cs="Times New Roman"/>
          <w:sz w:val="28"/>
          <w:szCs w:val="28"/>
        </w:rPr>
        <w:t>расторжение договора о подключении</w:t>
      </w:r>
      <w:r w:rsidR="004C08B7" w:rsidRPr="004C08B7">
        <w:rPr>
          <w:rFonts w:ascii="Times New Roman" w:hAnsi="Times New Roman" w:cs="Times New Roman"/>
          <w:sz w:val="28"/>
          <w:szCs w:val="28"/>
        </w:rPr>
        <w:t>;</w:t>
      </w:r>
    </w:p>
    <w:p w:rsidR="00FC4A73" w:rsidRPr="00043839" w:rsidRDefault="004C08B7" w:rsidP="007D3E35">
      <w:pPr>
        <w:pStyle w:val="ConsPlusNormal"/>
        <w:ind w:firstLine="720"/>
        <w:jc w:val="both"/>
        <w:rPr>
          <w:rFonts w:ascii="Times New Roman" w:hAnsi="Times New Roman" w:cs="Times New Roman"/>
          <w:sz w:val="28"/>
          <w:szCs w:val="28"/>
        </w:rPr>
      </w:pPr>
      <w:r w:rsidRPr="004C08B7">
        <w:rPr>
          <w:rFonts w:ascii="Times New Roman" w:hAnsi="Times New Roman" w:cs="Times New Roman"/>
          <w:sz w:val="28"/>
          <w:szCs w:val="28"/>
        </w:rPr>
        <w:t xml:space="preserve">д) </w:t>
      </w:r>
      <w:r w:rsidR="00FC4A73" w:rsidRPr="004C08B7">
        <w:rPr>
          <w:rFonts w:ascii="Times New Roman" w:hAnsi="Times New Roman" w:cs="Times New Roman"/>
          <w:sz w:val="28"/>
          <w:szCs w:val="28"/>
        </w:rPr>
        <w:t>представление гражданином недостоверных сведений и документов при подаче заявления о предоставлении субсидии</w:t>
      </w:r>
      <w:r w:rsidR="00FC4A73" w:rsidRPr="00043839">
        <w:rPr>
          <w:rFonts w:ascii="Times New Roman" w:hAnsi="Times New Roman" w:cs="Times New Roman"/>
          <w:sz w:val="28"/>
          <w:szCs w:val="28"/>
        </w:rPr>
        <w:t>.</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В случае выявления ОСЗН оснований для возврата полученных средств субсидии ОСЗН в течение 10 рабочих дней направляет гражданину письменное требование о возврате субсидии в областной бюджет (далее - требование), которое подлежит исполнению в течение 30 календарных дней. Исполнением требования считается поступление суммы, указанной в требовании, в областной бюджет.</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В случае неисполнения гражданином требования субсидия подлежит взысканию в доход областного бюджета в судебном порядке в соответствии с законодательством Российской Федерации.</w:t>
      </w:r>
    </w:p>
    <w:p w:rsidR="00FC4A73" w:rsidRPr="00043839"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23. Споры по вопросам предоставления субсидии разрешаются в порядке, установленном законодательством Российской Федерации.</w:t>
      </w:r>
    </w:p>
    <w:p w:rsidR="00FC4A73" w:rsidRDefault="00FC4A73" w:rsidP="007D3E35">
      <w:pPr>
        <w:pStyle w:val="ConsPlusNormal"/>
        <w:ind w:firstLine="720"/>
        <w:jc w:val="both"/>
        <w:rPr>
          <w:rFonts w:ascii="Times New Roman" w:hAnsi="Times New Roman" w:cs="Times New Roman"/>
          <w:sz w:val="28"/>
          <w:szCs w:val="28"/>
        </w:rPr>
      </w:pPr>
      <w:r w:rsidRPr="00043839">
        <w:rPr>
          <w:rFonts w:ascii="Times New Roman" w:hAnsi="Times New Roman" w:cs="Times New Roman"/>
          <w:sz w:val="28"/>
          <w:szCs w:val="28"/>
        </w:rPr>
        <w:t>24. Решения, действия (бездействие) должностных лиц ОСЗН по предоставлению субсидии могут быть обжалованы в департамент и (или) в суд.</w:t>
      </w:r>
    </w:p>
    <w:p w:rsidR="004C08B7" w:rsidRDefault="004C08B7" w:rsidP="007D3E35">
      <w:pPr>
        <w:pStyle w:val="ConsPlusNormal"/>
        <w:ind w:firstLine="720"/>
        <w:jc w:val="both"/>
        <w:rPr>
          <w:rFonts w:ascii="Times New Roman" w:hAnsi="Times New Roman" w:cs="Times New Roman"/>
          <w:sz w:val="28"/>
          <w:szCs w:val="28"/>
        </w:rPr>
      </w:pPr>
    </w:p>
    <w:p w:rsidR="004C08B7" w:rsidRDefault="004C08B7" w:rsidP="007D3E35">
      <w:pPr>
        <w:pStyle w:val="ConsPlusNormal"/>
        <w:ind w:firstLine="720"/>
        <w:jc w:val="both"/>
        <w:rPr>
          <w:rFonts w:ascii="Times New Roman" w:hAnsi="Times New Roman" w:cs="Times New Roman"/>
          <w:sz w:val="28"/>
          <w:szCs w:val="28"/>
        </w:rPr>
      </w:pPr>
    </w:p>
    <w:p w:rsidR="004C08B7" w:rsidRDefault="004C08B7" w:rsidP="007D3E35">
      <w:pPr>
        <w:pStyle w:val="ConsPlusNormal"/>
        <w:ind w:firstLine="720"/>
        <w:jc w:val="both"/>
        <w:rPr>
          <w:rFonts w:ascii="Times New Roman" w:hAnsi="Times New Roman" w:cs="Times New Roman"/>
          <w:sz w:val="28"/>
          <w:szCs w:val="28"/>
        </w:rPr>
      </w:pPr>
    </w:p>
    <w:tbl>
      <w:tblPr>
        <w:tblStyle w:val="af0"/>
        <w:tblW w:w="0" w:type="auto"/>
        <w:tblLayout w:type="fixed"/>
        <w:tblLook w:val="04A0" w:firstRow="1" w:lastRow="0" w:firstColumn="1" w:lastColumn="0" w:noHBand="0" w:noVBand="1"/>
      </w:tblPr>
      <w:tblGrid>
        <w:gridCol w:w="5778"/>
        <w:gridCol w:w="4127"/>
      </w:tblGrid>
      <w:tr w:rsidR="000801FB" w:rsidTr="0021156E">
        <w:tc>
          <w:tcPr>
            <w:tcW w:w="5778" w:type="dxa"/>
            <w:tcBorders>
              <w:top w:val="nil"/>
              <w:left w:val="nil"/>
              <w:bottom w:val="nil"/>
              <w:right w:val="nil"/>
            </w:tcBorders>
          </w:tcPr>
          <w:p w:rsidR="000801FB" w:rsidRDefault="000801FB" w:rsidP="007D3E35">
            <w:pPr>
              <w:pStyle w:val="ConsPlusNormal"/>
              <w:jc w:val="both"/>
              <w:rPr>
                <w:rFonts w:ascii="Times New Roman" w:hAnsi="Times New Roman" w:cs="Times New Roman"/>
                <w:sz w:val="28"/>
                <w:szCs w:val="28"/>
              </w:rPr>
            </w:pPr>
          </w:p>
        </w:tc>
        <w:tc>
          <w:tcPr>
            <w:tcW w:w="4127" w:type="dxa"/>
            <w:tcBorders>
              <w:top w:val="nil"/>
              <w:left w:val="nil"/>
              <w:bottom w:val="nil"/>
              <w:right w:val="nil"/>
            </w:tcBorders>
          </w:tcPr>
          <w:p w:rsidR="000801FB" w:rsidRPr="004C08B7" w:rsidRDefault="000801FB" w:rsidP="000801FB">
            <w:pPr>
              <w:pStyle w:val="ConsPlusNormal"/>
              <w:jc w:val="center"/>
              <w:rPr>
                <w:rFonts w:ascii="Times New Roman" w:hAnsi="Times New Roman" w:cs="Times New Roman"/>
                <w:szCs w:val="24"/>
              </w:rPr>
            </w:pPr>
            <w:r w:rsidRPr="004C08B7">
              <w:rPr>
                <w:rFonts w:ascii="Times New Roman" w:hAnsi="Times New Roman" w:cs="Times New Roman"/>
                <w:szCs w:val="24"/>
              </w:rPr>
              <w:t>Приложение</w:t>
            </w:r>
          </w:p>
          <w:p w:rsidR="000801FB" w:rsidRPr="004C08B7" w:rsidRDefault="000801FB" w:rsidP="0021156E">
            <w:pPr>
              <w:pStyle w:val="ConsPlusNormal"/>
              <w:jc w:val="both"/>
              <w:rPr>
                <w:rFonts w:ascii="Times New Roman" w:hAnsi="Times New Roman" w:cs="Times New Roman"/>
                <w:szCs w:val="24"/>
              </w:rPr>
            </w:pPr>
            <w:r w:rsidRPr="004C08B7">
              <w:rPr>
                <w:rFonts w:ascii="Times New Roman" w:hAnsi="Times New Roman" w:cs="Times New Roman"/>
                <w:szCs w:val="24"/>
              </w:rPr>
              <w:t xml:space="preserve">к Порядку предоставления в 2024 году субсидий отдельным категориям граждан Брянской области на покупку и установку газоиспользующего </w:t>
            </w:r>
            <w:proofErr w:type="gramStart"/>
            <w:r w:rsidRPr="004C08B7">
              <w:rPr>
                <w:rFonts w:ascii="Times New Roman" w:hAnsi="Times New Roman" w:cs="Times New Roman"/>
                <w:szCs w:val="24"/>
              </w:rPr>
              <w:t>оборудования</w:t>
            </w:r>
            <w:proofErr w:type="gramEnd"/>
            <w:r w:rsidRPr="004C08B7">
              <w:rPr>
                <w:rFonts w:ascii="Times New Roman" w:hAnsi="Times New Roman" w:cs="Times New Roman"/>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4C08B7">
              <w:rPr>
                <w:rFonts w:ascii="Times New Roman" w:hAnsi="Times New Roman" w:cs="Times New Roman"/>
                <w:szCs w:val="24"/>
              </w:rPr>
              <w:t>догазификации</w:t>
            </w:r>
            <w:proofErr w:type="spellEnd"/>
          </w:p>
        </w:tc>
      </w:tr>
      <w:tr w:rsidR="000801FB" w:rsidTr="0021156E">
        <w:tc>
          <w:tcPr>
            <w:tcW w:w="9905" w:type="dxa"/>
            <w:gridSpan w:val="2"/>
            <w:tcBorders>
              <w:top w:val="nil"/>
              <w:left w:val="nil"/>
              <w:bottom w:val="nil"/>
              <w:right w:val="nil"/>
            </w:tcBorders>
          </w:tcPr>
          <w:p w:rsidR="000801FB" w:rsidRDefault="000801FB" w:rsidP="007D3E35">
            <w:pPr>
              <w:pStyle w:val="ConsPlusNormal"/>
              <w:jc w:val="both"/>
              <w:rPr>
                <w:rFonts w:ascii="Times New Roman" w:hAnsi="Times New Roman" w:cs="Times New Roman"/>
                <w:sz w:val="28"/>
                <w:szCs w:val="28"/>
              </w:rPr>
            </w:pPr>
          </w:p>
          <w:p w:rsidR="000801FB" w:rsidRDefault="000801FB" w:rsidP="000801FB">
            <w:pPr>
              <w:ind w:left="360"/>
              <w:jc w:val="center"/>
              <w:rPr>
                <w:sz w:val="28"/>
                <w:szCs w:val="24"/>
              </w:rPr>
            </w:pPr>
            <w:r>
              <w:rPr>
                <w:sz w:val="28"/>
                <w:szCs w:val="24"/>
              </w:rPr>
              <w:t>Типовая форма</w:t>
            </w:r>
          </w:p>
          <w:p w:rsidR="000801FB" w:rsidRDefault="000801FB" w:rsidP="0021156E">
            <w:pPr>
              <w:ind w:left="360"/>
              <w:jc w:val="center"/>
              <w:rPr>
                <w:sz w:val="28"/>
                <w:szCs w:val="28"/>
              </w:rPr>
            </w:pPr>
            <w:r>
              <w:rPr>
                <w:sz w:val="28"/>
                <w:szCs w:val="24"/>
              </w:rPr>
              <w:t xml:space="preserve">заявления о предоставлении субсидии на покупку и установку газоиспользующего </w:t>
            </w:r>
            <w:proofErr w:type="gramStart"/>
            <w:r>
              <w:rPr>
                <w:sz w:val="28"/>
                <w:szCs w:val="24"/>
              </w:rPr>
              <w:t>оборудования</w:t>
            </w:r>
            <w:proofErr w:type="gramEnd"/>
            <w:r>
              <w:rPr>
                <w:sz w:val="28"/>
                <w:szCs w:val="24"/>
              </w:rPr>
              <w:t xml:space="preserve"> и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Pr>
                <w:sz w:val="28"/>
                <w:szCs w:val="24"/>
              </w:rPr>
              <w:t>догазификации</w:t>
            </w:r>
            <w:proofErr w:type="spellEnd"/>
          </w:p>
        </w:tc>
      </w:tr>
    </w:tbl>
    <w:p w:rsidR="004C08B7" w:rsidRDefault="004C08B7" w:rsidP="004C08B7">
      <w:pPr>
        <w:ind w:left="360"/>
        <w:jc w:val="both"/>
        <w:rPr>
          <w:sz w:val="28"/>
          <w:szCs w:val="28"/>
        </w:rPr>
      </w:pPr>
    </w:p>
    <w:tbl>
      <w:tblPr>
        <w:tblW w:w="6378" w:type="dxa"/>
        <w:tblInd w:w="3261" w:type="dxa"/>
        <w:tblLook w:val="04A0" w:firstRow="1" w:lastRow="0" w:firstColumn="1" w:lastColumn="0" w:noHBand="0" w:noVBand="1"/>
      </w:tblPr>
      <w:tblGrid>
        <w:gridCol w:w="6378"/>
      </w:tblGrid>
      <w:tr w:rsidR="004C08B7" w:rsidTr="00F1659B">
        <w:tc>
          <w:tcPr>
            <w:tcW w:w="6378" w:type="dxa"/>
            <w:shd w:val="clear" w:color="auto" w:fill="auto"/>
          </w:tcPr>
          <w:p w:rsidR="004C08B7" w:rsidRDefault="004C08B7" w:rsidP="00F1659B">
            <w:pPr>
              <w:jc w:val="center"/>
            </w:pPr>
            <w:proofErr w:type="gramStart"/>
            <w:r>
              <w:rPr>
                <w:sz w:val="30"/>
                <w:szCs w:val="30"/>
              </w:rPr>
              <w:t xml:space="preserve">В______________________________________ </w:t>
            </w:r>
            <w:r>
              <w:t>(наименование  отдела социальной защиты населения</w:t>
            </w:r>
            <w:proofErr w:type="gramEnd"/>
          </w:p>
          <w:p w:rsidR="004C08B7" w:rsidRDefault="004C08B7" w:rsidP="00F1659B">
            <w:pPr>
              <w:jc w:val="center"/>
            </w:pPr>
            <w:proofErr w:type="gramStart"/>
            <w:r>
              <w:t xml:space="preserve">Брянской области)               </w:t>
            </w:r>
            <w:r>
              <w:rPr>
                <w:sz w:val="30"/>
                <w:szCs w:val="30"/>
              </w:rPr>
              <w:t>от</w:t>
            </w:r>
            <w:r>
              <w:t>______________________________________________,</w:t>
            </w:r>
            <w:proofErr w:type="gramEnd"/>
          </w:p>
          <w:p w:rsidR="004C08B7" w:rsidRDefault="004C08B7" w:rsidP="00F1659B">
            <w:pPr>
              <w:ind w:left="34"/>
              <w:jc w:val="center"/>
              <w:rPr>
                <w:szCs w:val="30"/>
              </w:rPr>
            </w:pPr>
            <w:r>
              <w:rPr>
                <w:sz w:val="22"/>
              </w:rPr>
              <w:t>(фамилия, имя, отчество (при наличии)</w:t>
            </w:r>
            <w:r>
              <w:t>)</w:t>
            </w:r>
          </w:p>
          <w:p w:rsidR="004C08B7" w:rsidRDefault="004C08B7" w:rsidP="00F1659B">
            <w:pPr>
              <w:ind w:left="34"/>
              <w:jc w:val="both"/>
              <w:rPr>
                <w:szCs w:val="30"/>
              </w:rPr>
            </w:pPr>
            <w:r>
              <w:t>_________________________________________________,</w:t>
            </w:r>
          </w:p>
          <w:p w:rsidR="004C08B7" w:rsidRDefault="004C08B7" w:rsidP="00F1659B">
            <w:pPr>
              <w:ind w:left="34"/>
              <w:jc w:val="center"/>
              <w:rPr>
                <w:sz w:val="30"/>
                <w:szCs w:val="30"/>
              </w:rPr>
            </w:pPr>
            <w:r>
              <w:rPr>
                <w:sz w:val="22"/>
              </w:rPr>
              <w:t xml:space="preserve">(дата и место рождения)    </w:t>
            </w:r>
            <w:r>
              <w:t xml:space="preserve">                        </w:t>
            </w:r>
          </w:p>
          <w:p w:rsidR="004C08B7" w:rsidRDefault="004C08B7" w:rsidP="00F1659B">
            <w:pPr>
              <w:ind w:left="34"/>
              <w:jc w:val="both"/>
            </w:pPr>
            <w:r>
              <w:rPr>
                <w:sz w:val="28"/>
              </w:rPr>
              <w:t>вид документа, удостоверяющего личность заявителя</w:t>
            </w:r>
            <w:r>
              <w:t xml:space="preserve"> ________________________________________</w:t>
            </w:r>
          </w:p>
          <w:p w:rsidR="004C08B7" w:rsidRDefault="004C08B7" w:rsidP="00F1659B">
            <w:pPr>
              <w:jc w:val="both"/>
            </w:pPr>
            <w:r>
              <w:rPr>
                <w:sz w:val="30"/>
                <w:szCs w:val="30"/>
              </w:rPr>
              <w:t>серия</w:t>
            </w:r>
            <w:r>
              <w:t xml:space="preserve"> _________________ № ________________________</w:t>
            </w:r>
          </w:p>
          <w:p w:rsidR="004C08B7" w:rsidRDefault="004C08B7" w:rsidP="00F1659B">
            <w:pPr>
              <w:jc w:val="both"/>
            </w:pPr>
            <w:r>
              <w:rPr>
                <w:sz w:val="30"/>
                <w:szCs w:val="30"/>
              </w:rPr>
              <w:t>выдан</w:t>
            </w:r>
            <w:r>
              <w:t xml:space="preserve"> ___________________________________________,</w:t>
            </w:r>
          </w:p>
          <w:p w:rsidR="004C08B7" w:rsidRDefault="004C08B7" w:rsidP="00F1659B">
            <w:pPr>
              <w:jc w:val="both"/>
            </w:pPr>
            <w:r>
              <w:rPr>
                <w:sz w:val="30"/>
                <w:szCs w:val="30"/>
              </w:rPr>
              <w:t xml:space="preserve">                         </w:t>
            </w:r>
            <w:r>
              <w:rPr>
                <w:sz w:val="22"/>
                <w:szCs w:val="30"/>
              </w:rPr>
              <w:t xml:space="preserve">(дата выдачи, кем </w:t>
            </w:r>
            <w:proofErr w:type="gramStart"/>
            <w:r>
              <w:rPr>
                <w:sz w:val="22"/>
                <w:szCs w:val="30"/>
              </w:rPr>
              <w:t>выдан</w:t>
            </w:r>
            <w:proofErr w:type="gramEnd"/>
            <w:r>
              <w:rPr>
                <w:sz w:val="22"/>
                <w:szCs w:val="30"/>
              </w:rPr>
              <w:t>)</w:t>
            </w:r>
          </w:p>
          <w:p w:rsidR="004C08B7" w:rsidRDefault="004C08B7" w:rsidP="00F1659B">
            <w:pPr>
              <w:jc w:val="both"/>
            </w:pPr>
            <w:r>
              <w:rPr>
                <w:sz w:val="30"/>
                <w:szCs w:val="30"/>
              </w:rPr>
              <w:t>код подразделения________________________,</w:t>
            </w:r>
          </w:p>
          <w:p w:rsidR="004C08B7" w:rsidRDefault="004C08B7" w:rsidP="00F1659B">
            <w:pPr>
              <w:jc w:val="both"/>
              <w:rPr>
                <w:sz w:val="28"/>
              </w:rPr>
            </w:pPr>
            <w:r>
              <w:t xml:space="preserve">                          </w:t>
            </w:r>
            <w:r>
              <w:rPr>
                <w:sz w:val="30"/>
                <w:szCs w:val="30"/>
              </w:rPr>
              <w:t>СНИЛС</w:t>
            </w:r>
            <w:r>
              <w:t>_________________________________________</w:t>
            </w:r>
            <w:r>
              <w:rPr>
                <w:sz w:val="28"/>
              </w:rPr>
              <w:t>,</w:t>
            </w:r>
          </w:p>
          <w:p w:rsidR="004C08B7" w:rsidRDefault="004C08B7" w:rsidP="00F1659B">
            <w:pPr>
              <w:jc w:val="both"/>
            </w:pPr>
            <w:r>
              <w:t xml:space="preserve"> __________________________________________________,</w:t>
            </w:r>
          </w:p>
          <w:p w:rsidR="004C08B7" w:rsidRDefault="004C08B7" w:rsidP="00F1659B">
            <w:pPr>
              <w:jc w:val="center"/>
            </w:pPr>
            <w:r>
              <w:rPr>
                <w:sz w:val="22"/>
              </w:rPr>
              <w:t>(адрес места жительства)</w:t>
            </w:r>
          </w:p>
          <w:p w:rsidR="004C08B7" w:rsidRDefault="004C08B7" w:rsidP="00F1659B">
            <w:pPr>
              <w:jc w:val="both"/>
            </w:pPr>
            <w:r>
              <w:rPr>
                <w:sz w:val="30"/>
                <w:szCs w:val="30"/>
              </w:rPr>
              <w:t xml:space="preserve">телефон </w:t>
            </w:r>
            <w:r>
              <w:t>_________________________________________</w:t>
            </w:r>
          </w:p>
        </w:tc>
      </w:tr>
    </w:tbl>
    <w:p w:rsidR="004C08B7" w:rsidRDefault="004C08B7" w:rsidP="004C08B7">
      <w:pPr>
        <w:pStyle w:val="a4"/>
        <w:ind w:firstLine="567"/>
        <w:jc w:val="center"/>
      </w:pPr>
    </w:p>
    <w:p w:rsidR="004C08B7" w:rsidRPr="0067138A" w:rsidRDefault="004C08B7" w:rsidP="004C08B7">
      <w:pPr>
        <w:pStyle w:val="a4"/>
        <w:ind w:firstLine="567"/>
        <w:jc w:val="center"/>
        <w:rPr>
          <w:b/>
          <w:sz w:val="27"/>
          <w:szCs w:val="27"/>
        </w:rPr>
      </w:pPr>
      <w:r w:rsidRPr="0067138A">
        <w:rPr>
          <w:b/>
          <w:sz w:val="27"/>
          <w:szCs w:val="27"/>
        </w:rPr>
        <w:t>Заявление</w:t>
      </w:r>
      <w:r w:rsidR="0067138A" w:rsidRPr="0067138A">
        <w:rPr>
          <w:b/>
          <w:sz w:val="27"/>
          <w:szCs w:val="27"/>
        </w:rPr>
        <w:t xml:space="preserve"> </w:t>
      </w:r>
    </w:p>
    <w:p w:rsidR="004C08B7" w:rsidRPr="0067138A" w:rsidRDefault="004C08B7" w:rsidP="004C08B7">
      <w:pPr>
        <w:pStyle w:val="a4"/>
        <w:ind w:firstLine="567"/>
        <w:jc w:val="both"/>
        <w:rPr>
          <w:sz w:val="27"/>
          <w:szCs w:val="27"/>
        </w:rPr>
      </w:pPr>
    </w:p>
    <w:p w:rsidR="004C08B7" w:rsidRPr="0067138A" w:rsidRDefault="004C08B7" w:rsidP="004C08B7">
      <w:pPr>
        <w:pStyle w:val="a4"/>
        <w:jc w:val="both"/>
        <w:rPr>
          <w:sz w:val="27"/>
          <w:szCs w:val="27"/>
        </w:rPr>
      </w:pPr>
      <w:r w:rsidRPr="0067138A">
        <w:rPr>
          <w:sz w:val="27"/>
          <w:szCs w:val="27"/>
        </w:rPr>
        <w:lastRenderedPageBreak/>
        <w:tab/>
        <w:t>Прошу предоставить субсидию на покупку и установку газоиспользующего оборудования и проведения работ внутри границ земельного участка и домовладения, расположенных по адресу: __________________________________</w:t>
      </w:r>
      <w:r w:rsidR="0021156E" w:rsidRPr="0067138A">
        <w:rPr>
          <w:sz w:val="27"/>
          <w:szCs w:val="27"/>
        </w:rPr>
        <w:t>______________________</w:t>
      </w:r>
      <w:r w:rsidR="0067138A">
        <w:rPr>
          <w:sz w:val="27"/>
          <w:szCs w:val="27"/>
        </w:rPr>
        <w:t>___</w:t>
      </w:r>
      <w:r w:rsidR="0021156E" w:rsidRPr="0067138A">
        <w:rPr>
          <w:sz w:val="27"/>
          <w:szCs w:val="27"/>
        </w:rPr>
        <w:t>____________</w:t>
      </w:r>
      <w:r w:rsidRPr="0067138A">
        <w:rPr>
          <w:sz w:val="27"/>
          <w:szCs w:val="27"/>
        </w:rPr>
        <w:t xml:space="preserve">, </w:t>
      </w:r>
      <w:r w:rsidR="0021156E" w:rsidRPr="0067138A">
        <w:rPr>
          <w:sz w:val="27"/>
          <w:szCs w:val="27"/>
        </w:rPr>
        <w:t xml:space="preserve">                     </w:t>
      </w:r>
      <w:r w:rsidRPr="0067138A">
        <w:rPr>
          <w:sz w:val="27"/>
          <w:szCs w:val="27"/>
        </w:rPr>
        <w:t xml:space="preserve">в рамках реализации мероприятий по осуществлению подключения (технологического присоединения) на основании договора </w:t>
      </w:r>
      <w:r w:rsidR="0021156E" w:rsidRPr="0067138A">
        <w:rPr>
          <w:sz w:val="27"/>
          <w:szCs w:val="27"/>
        </w:rPr>
        <w:t>от «__»_________</w:t>
      </w:r>
      <w:r w:rsidRPr="0067138A">
        <w:rPr>
          <w:sz w:val="27"/>
          <w:szCs w:val="27"/>
        </w:rPr>
        <w:t>20___</w:t>
      </w:r>
      <w:r w:rsidR="0021156E" w:rsidRPr="0067138A">
        <w:rPr>
          <w:sz w:val="27"/>
          <w:szCs w:val="27"/>
        </w:rPr>
        <w:t>г</w:t>
      </w:r>
      <w:r w:rsidRPr="0067138A">
        <w:rPr>
          <w:sz w:val="27"/>
          <w:szCs w:val="27"/>
        </w:rPr>
        <w:t>.</w:t>
      </w:r>
      <w:r w:rsidR="0021156E" w:rsidRPr="0067138A">
        <w:rPr>
          <w:sz w:val="27"/>
          <w:szCs w:val="27"/>
        </w:rPr>
        <w:t xml:space="preserve"> </w:t>
      </w:r>
      <w:r w:rsidRPr="0067138A">
        <w:rPr>
          <w:sz w:val="27"/>
          <w:szCs w:val="27"/>
        </w:rPr>
        <w:t>№__________,</w:t>
      </w:r>
      <w:r w:rsidR="0021156E" w:rsidRPr="0067138A">
        <w:rPr>
          <w:sz w:val="27"/>
          <w:szCs w:val="27"/>
        </w:rPr>
        <w:t xml:space="preserve"> </w:t>
      </w:r>
      <w:r w:rsidRPr="0067138A">
        <w:rPr>
          <w:sz w:val="27"/>
          <w:szCs w:val="27"/>
        </w:rPr>
        <w:t>заключённого</w:t>
      </w:r>
      <w:r w:rsidR="0021156E" w:rsidRPr="0067138A">
        <w:rPr>
          <w:sz w:val="27"/>
          <w:szCs w:val="27"/>
        </w:rPr>
        <w:t xml:space="preserve"> </w:t>
      </w:r>
      <w:proofErr w:type="gramStart"/>
      <w:r w:rsidRPr="0067138A">
        <w:rPr>
          <w:sz w:val="27"/>
          <w:szCs w:val="27"/>
        </w:rPr>
        <w:t>с</w:t>
      </w:r>
      <w:proofErr w:type="gramEnd"/>
      <w:r w:rsidRPr="0067138A">
        <w:rPr>
          <w:sz w:val="27"/>
          <w:szCs w:val="27"/>
        </w:rPr>
        <w:t xml:space="preserve"> </w:t>
      </w:r>
      <w:r w:rsidR="0021156E" w:rsidRPr="0067138A">
        <w:rPr>
          <w:sz w:val="27"/>
          <w:szCs w:val="27"/>
        </w:rPr>
        <w:t>_______</w:t>
      </w:r>
      <w:r w:rsidRPr="0067138A">
        <w:rPr>
          <w:sz w:val="27"/>
          <w:szCs w:val="27"/>
        </w:rPr>
        <w:t>__________________________________________________</w:t>
      </w:r>
      <w:r w:rsidR="0067138A">
        <w:rPr>
          <w:sz w:val="27"/>
          <w:szCs w:val="27"/>
        </w:rPr>
        <w:t>___</w:t>
      </w:r>
      <w:r w:rsidRPr="0067138A">
        <w:rPr>
          <w:sz w:val="27"/>
          <w:szCs w:val="27"/>
        </w:rPr>
        <w:t xml:space="preserve">___________. </w:t>
      </w:r>
    </w:p>
    <w:p w:rsidR="004C08B7" w:rsidRPr="0067138A" w:rsidRDefault="004C08B7" w:rsidP="0021156E">
      <w:pPr>
        <w:ind w:firstLine="720"/>
        <w:rPr>
          <w:sz w:val="27"/>
          <w:szCs w:val="27"/>
        </w:rPr>
      </w:pPr>
      <w:r w:rsidRPr="0067138A">
        <w:rPr>
          <w:sz w:val="27"/>
          <w:szCs w:val="27"/>
        </w:rPr>
        <w:t xml:space="preserve">Я являюсь </w:t>
      </w:r>
      <w:r w:rsidR="0021156E" w:rsidRPr="0067138A">
        <w:rPr>
          <w:sz w:val="27"/>
          <w:szCs w:val="27"/>
        </w:rPr>
        <w:t>_____________________________</w:t>
      </w:r>
      <w:r w:rsidRPr="0067138A">
        <w:rPr>
          <w:sz w:val="27"/>
          <w:szCs w:val="27"/>
        </w:rPr>
        <w:t>_____</w:t>
      </w:r>
      <w:r w:rsidR="0067138A">
        <w:rPr>
          <w:sz w:val="27"/>
          <w:szCs w:val="27"/>
        </w:rPr>
        <w:t>___</w:t>
      </w:r>
      <w:r w:rsidRPr="0067138A">
        <w:rPr>
          <w:sz w:val="27"/>
          <w:szCs w:val="27"/>
        </w:rPr>
        <w:t>___________________,</w:t>
      </w:r>
    </w:p>
    <w:p w:rsidR="004C08B7" w:rsidRPr="0067138A" w:rsidRDefault="004C08B7" w:rsidP="0067138A">
      <w:pPr>
        <w:jc w:val="center"/>
        <w:rPr>
          <w:sz w:val="22"/>
          <w:szCs w:val="22"/>
        </w:rPr>
      </w:pPr>
      <w:r w:rsidRPr="0067138A">
        <w:rPr>
          <w:sz w:val="22"/>
          <w:szCs w:val="22"/>
        </w:rPr>
        <w:t>(указать категорию)</w:t>
      </w:r>
    </w:p>
    <w:p w:rsidR="004C08B7" w:rsidRPr="0067138A" w:rsidRDefault="0021156E" w:rsidP="004C08B7">
      <w:pPr>
        <w:rPr>
          <w:sz w:val="27"/>
          <w:szCs w:val="27"/>
        </w:rPr>
      </w:pPr>
      <w:r w:rsidRPr="0067138A">
        <w:rPr>
          <w:sz w:val="27"/>
          <w:szCs w:val="27"/>
        </w:rPr>
        <w:t>__________________</w:t>
      </w:r>
      <w:r w:rsidR="004C08B7" w:rsidRPr="0067138A">
        <w:rPr>
          <w:sz w:val="27"/>
          <w:szCs w:val="27"/>
        </w:rPr>
        <w:t>_____ серия ________</w:t>
      </w:r>
      <w:r w:rsidRPr="0067138A">
        <w:rPr>
          <w:sz w:val="27"/>
          <w:szCs w:val="27"/>
        </w:rPr>
        <w:t>____</w:t>
      </w:r>
      <w:r w:rsidR="004C08B7" w:rsidRPr="0067138A">
        <w:rPr>
          <w:sz w:val="27"/>
          <w:szCs w:val="27"/>
        </w:rPr>
        <w:t>__  __</w:t>
      </w:r>
      <w:r w:rsidRPr="0067138A">
        <w:rPr>
          <w:sz w:val="27"/>
          <w:szCs w:val="27"/>
        </w:rPr>
        <w:t>_______ дата выдачи</w:t>
      </w:r>
      <w:r w:rsidRPr="0067138A">
        <w:rPr>
          <w:sz w:val="27"/>
          <w:szCs w:val="27"/>
        </w:rPr>
        <w:t xml:space="preserve">. </w:t>
      </w:r>
    </w:p>
    <w:p w:rsidR="004C08B7" w:rsidRDefault="004C08B7" w:rsidP="004C08B7">
      <w:r>
        <w:rPr>
          <w:sz w:val="30"/>
          <w:szCs w:val="30"/>
        </w:rPr>
        <w:t xml:space="preserve">                  </w:t>
      </w:r>
      <w:r>
        <w:rPr>
          <w:sz w:val="22"/>
          <w:szCs w:val="30"/>
        </w:rPr>
        <w:t xml:space="preserve"> </w:t>
      </w:r>
      <w:r>
        <w:rPr>
          <w:sz w:val="22"/>
        </w:rPr>
        <w:t xml:space="preserve"> (наименование документа, подтверждающего категорию)</w:t>
      </w:r>
    </w:p>
    <w:p w:rsidR="004C08B7" w:rsidRPr="0067138A" w:rsidRDefault="004C08B7" w:rsidP="004C08B7">
      <w:pPr>
        <w:pStyle w:val="a4"/>
        <w:ind w:firstLine="567"/>
        <w:jc w:val="both"/>
        <w:rPr>
          <w:sz w:val="27"/>
          <w:szCs w:val="27"/>
        </w:rPr>
      </w:pPr>
      <w:r w:rsidRPr="0067138A">
        <w:rPr>
          <w:sz w:val="27"/>
          <w:szCs w:val="27"/>
        </w:rPr>
        <w:t>В соответствии с настоящим заявлением я:</w:t>
      </w:r>
    </w:p>
    <w:p w:rsidR="004C08B7" w:rsidRPr="0067138A" w:rsidRDefault="004C08B7" w:rsidP="004C08B7">
      <w:pPr>
        <w:pStyle w:val="a4"/>
        <w:ind w:firstLine="567"/>
        <w:jc w:val="both"/>
        <w:rPr>
          <w:sz w:val="27"/>
          <w:szCs w:val="27"/>
        </w:rPr>
      </w:pPr>
      <w:r w:rsidRPr="0067138A">
        <w:rPr>
          <w:sz w:val="27"/>
          <w:szCs w:val="27"/>
        </w:rPr>
        <w:t>подтверждаю достоверность предоставленных мною сведений;</w:t>
      </w:r>
    </w:p>
    <w:p w:rsidR="004C08B7" w:rsidRPr="0067138A" w:rsidRDefault="004C08B7" w:rsidP="004C08B7">
      <w:pPr>
        <w:pStyle w:val="a4"/>
        <w:ind w:firstLine="567"/>
        <w:jc w:val="both"/>
        <w:rPr>
          <w:sz w:val="27"/>
          <w:szCs w:val="27"/>
        </w:rPr>
      </w:pPr>
      <w:r w:rsidRPr="0067138A">
        <w:rPr>
          <w:sz w:val="27"/>
          <w:szCs w:val="27"/>
        </w:rPr>
        <w:t xml:space="preserve">даю согласие </w:t>
      </w:r>
      <w:proofErr w:type="gramStart"/>
      <w:r w:rsidRPr="0067138A">
        <w:rPr>
          <w:sz w:val="27"/>
          <w:szCs w:val="27"/>
        </w:rPr>
        <w:t>на проведение в отношении меня проверочных мероприятий в связи с обращением за предоставлением</w:t>
      </w:r>
      <w:proofErr w:type="gramEnd"/>
      <w:r w:rsidRPr="0067138A">
        <w:rPr>
          <w:sz w:val="27"/>
          <w:szCs w:val="27"/>
        </w:rPr>
        <w:t xml:space="preserve"> субсидии и на обработку в этих целях моих персональных данных;</w:t>
      </w:r>
    </w:p>
    <w:p w:rsidR="004C08B7" w:rsidRPr="0067138A" w:rsidRDefault="004C08B7" w:rsidP="004C08B7">
      <w:pPr>
        <w:pStyle w:val="a4"/>
        <w:ind w:firstLine="567"/>
        <w:jc w:val="both"/>
        <w:rPr>
          <w:sz w:val="27"/>
          <w:szCs w:val="27"/>
        </w:rPr>
      </w:pPr>
      <w:proofErr w:type="gramStart"/>
      <w:r w:rsidRPr="0067138A">
        <w:rPr>
          <w:sz w:val="27"/>
          <w:szCs w:val="27"/>
        </w:rPr>
        <w:t xml:space="preserve">обязуюсь использовать средства субсидии в целях и в соответствии с порядком внесения платы, установленным пунктом 13 типовой формы договора о подключении (технологическом присоединении) газоиспользующего оборудования к сети газораспределения в рамках </w:t>
      </w:r>
      <w:proofErr w:type="spellStart"/>
      <w:r w:rsidRPr="0067138A">
        <w:rPr>
          <w:sz w:val="27"/>
          <w:szCs w:val="27"/>
        </w:rPr>
        <w:t>догазификации</w:t>
      </w:r>
      <w:proofErr w:type="spellEnd"/>
      <w:r w:rsidRPr="0067138A">
        <w:rPr>
          <w:sz w:val="27"/>
          <w:szCs w:val="27"/>
        </w:rPr>
        <w:t xml:space="preserve"> (приложение №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утвержденным Постановлением Правительства</w:t>
      </w:r>
      <w:proofErr w:type="gramEnd"/>
      <w:r w:rsidRPr="0067138A">
        <w:rPr>
          <w:sz w:val="27"/>
          <w:szCs w:val="27"/>
        </w:rPr>
        <w:t xml:space="preserve"> </w:t>
      </w:r>
      <w:proofErr w:type="gramStart"/>
      <w:r w:rsidRPr="0067138A">
        <w:rPr>
          <w:sz w:val="27"/>
          <w:szCs w:val="27"/>
        </w:rPr>
        <w:t>РФ от 13.09.2021 г. № 1547);</w:t>
      </w:r>
      <w:proofErr w:type="gramEnd"/>
    </w:p>
    <w:p w:rsidR="004C08B7" w:rsidRDefault="004C08B7" w:rsidP="004C08B7">
      <w:pPr>
        <w:pStyle w:val="a4"/>
        <w:ind w:firstLine="567"/>
        <w:jc w:val="both"/>
        <w:rPr>
          <w:sz w:val="28"/>
          <w:szCs w:val="28"/>
        </w:rPr>
      </w:pPr>
      <w:r w:rsidRPr="0067138A">
        <w:rPr>
          <w:sz w:val="27"/>
          <w:szCs w:val="27"/>
        </w:rPr>
        <w:t xml:space="preserve">обязуюсь не позднее следующего дня сообщать </w:t>
      </w:r>
      <w:proofErr w:type="gramStart"/>
      <w:r w:rsidRPr="0067138A">
        <w:rPr>
          <w:sz w:val="27"/>
          <w:szCs w:val="27"/>
        </w:rPr>
        <w:t>в</w:t>
      </w:r>
      <w:proofErr w:type="gramEnd"/>
      <w:r>
        <w:rPr>
          <w:sz w:val="28"/>
          <w:szCs w:val="28"/>
        </w:rPr>
        <w:t xml:space="preserve"> __________________________________________________________________</w:t>
      </w:r>
    </w:p>
    <w:p w:rsidR="004C08B7" w:rsidRDefault="004C08B7" w:rsidP="004C08B7">
      <w:pPr>
        <w:jc w:val="center"/>
      </w:pPr>
      <w:r>
        <w:t xml:space="preserve">(наименование  отдела социальной защиты населения  Брянской области)   </w:t>
      </w:r>
    </w:p>
    <w:p w:rsidR="004C08B7" w:rsidRPr="0067138A" w:rsidRDefault="004C08B7" w:rsidP="004C08B7">
      <w:pPr>
        <w:jc w:val="both"/>
        <w:rPr>
          <w:sz w:val="27"/>
          <w:szCs w:val="27"/>
        </w:rPr>
      </w:pPr>
      <w:r w:rsidRPr="0067138A">
        <w:rPr>
          <w:sz w:val="27"/>
          <w:szCs w:val="27"/>
        </w:rPr>
        <w:t>о любом изменении обстоятельств, с которыми связано мое право на предоставление субсидии, до принятия им решения по настоящему заявлению.</w:t>
      </w:r>
    </w:p>
    <w:p w:rsidR="0067138A" w:rsidRDefault="004C08B7" w:rsidP="0067138A">
      <w:pPr>
        <w:pStyle w:val="a4"/>
        <w:ind w:firstLine="567"/>
        <w:jc w:val="both"/>
        <w:rPr>
          <w:sz w:val="27"/>
          <w:szCs w:val="27"/>
        </w:rPr>
      </w:pPr>
      <w:r w:rsidRPr="0067138A">
        <w:rPr>
          <w:sz w:val="27"/>
          <w:szCs w:val="27"/>
        </w:rPr>
        <w:t>Подтверждаю, что ознакомлен с условиями и порядком предоставления субсидии, утвержденным постановлением Правительства Брянской  области от 27 февраля 2023 года № 65-п, а также с обязанностью осуществить возврат полученных в связи с ее предоставлением денежных сре</w:t>
      </w:r>
      <w:proofErr w:type="gramStart"/>
      <w:r w:rsidRPr="0067138A">
        <w:rPr>
          <w:sz w:val="27"/>
          <w:szCs w:val="27"/>
        </w:rPr>
        <w:t>дств пр</w:t>
      </w:r>
      <w:proofErr w:type="gramEnd"/>
      <w:r w:rsidRPr="0067138A">
        <w:rPr>
          <w:sz w:val="27"/>
          <w:szCs w:val="27"/>
        </w:rPr>
        <w:t>и наличии следующих оснований:</w:t>
      </w:r>
    </w:p>
    <w:p w:rsidR="00F375D8" w:rsidRDefault="0067138A" w:rsidP="0067138A">
      <w:pPr>
        <w:pStyle w:val="a4"/>
        <w:ind w:firstLine="567"/>
        <w:jc w:val="both"/>
        <w:rPr>
          <w:sz w:val="27"/>
          <w:szCs w:val="27"/>
        </w:rPr>
      </w:pPr>
      <w:r>
        <w:rPr>
          <w:sz w:val="27"/>
          <w:szCs w:val="27"/>
        </w:rPr>
        <w:t>о</w:t>
      </w:r>
      <w:r w:rsidR="004C08B7" w:rsidRPr="0067138A">
        <w:rPr>
          <w:sz w:val="27"/>
          <w:szCs w:val="27"/>
        </w:rPr>
        <w:t xml:space="preserve">тсутствие права на предоставление субсидии на </w:t>
      </w:r>
      <w:r w:rsidR="00625EF5" w:rsidRPr="0067138A">
        <w:rPr>
          <w:sz w:val="27"/>
          <w:szCs w:val="27"/>
        </w:rPr>
        <w:t xml:space="preserve">день </w:t>
      </w:r>
      <w:r w:rsidR="004C08B7" w:rsidRPr="0067138A">
        <w:rPr>
          <w:sz w:val="27"/>
          <w:szCs w:val="27"/>
        </w:rPr>
        <w:t>подачи заявления;</w:t>
      </w:r>
    </w:p>
    <w:p w:rsidR="004C08B7" w:rsidRDefault="004C08B7" w:rsidP="0067138A">
      <w:pPr>
        <w:pStyle w:val="a4"/>
        <w:ind w:firstLine="567"/>
        <w:jc w:val="both"/>
        <w:rPr>
          <w:sz w:val="28"/>
          <w:szCs w:val="30"/>
        </w:rPr>
      </w:pPr>
      <w:r w:rsidRPr="0067138A">
        <w:rPr>
          <w:sz w:val="27"/>
          <w:szCs w:val="27"/>
        </w:rPr>
        <w:t xml:space="preserve">утрата права </w:t>
      </w:r>
      <w:proofErr w:type="gramStart"/>
      <w:r w:rsidRPr="0067138A">
        <w:rPr>
          <w:sz w:val="27"/>
          <w:szCs w:val="27"/>
        </w:rPr>
        <w:t xml:space="preserve">на предоставление субсидии в период </w:t>
      </w:r>
      <w:r w:rsidR="00625EF5" w:rsidRPr="0067138A">
        <w:rPr>
          <w:sz w:val="27"/>
          <w:szCs w:val="27"/>
        </w:rPr>
        <w:t>со дня</w:t>
      </w:r>
      <w:r w:rsidRPr="0067138A">
        <w:rPr>
          <w:sz w:val="27"/>
          <w:szCs w:val="27"/>
        </w:rPr>
        <w:t xml:space="preserve"> подачи заявления до </w:t>
      </w:r>
      <w:r w:rsidR="00625EF5" w:rsidRPr="0067138A">
        <w:rPr>
          <w:sz w:val="27"/>
          <w:szCs w:val="27"/>
        </w:rPr>
        <w:t xml:space="preserve">дня </w:t>
      </w:r>
      <w:r w:rsidRPr="0067138A">
        <w:rPr>
          <w:sz w:val="27"/>
          <w:szCs w:val="27"/>
        </w:rPr>
        <w:t>принятия решения о признании</w:t>
      </w:r>
      <w:proofErr w:type="gramEnd"/>
      <w:r w:rsidRPr="0067138A">
        <w:rPr>
          <w:sz w:val="27"/>
          <w:szCs w:val="27"/>
        </w:rPr>
        <w:t xml:space="preserve"> права на ее предоставление</w:t>
      </w:r>
      <w:r>
        <w:rPr>
          <w:sz w:val="28"/>
          <w:szCs w:val="30"/>
        </w:rPr>
        <w:t xml:space="preserve"> _________________________________________________;</w:t>
      </w:r>
    </w:p>
    <w:p w:rsidR="00F375D8" w:rsidRDefault="004C08B7" w:rsidP="004C08B7">
      <w:pPr>
        <w:pStyle w:val="a4"/>
        <w:tabs>
          <w:tab w:val="left" w:pos="993"/>
        </w:tabs>
        <w:jc w:val="both"/>
        <w:rPr>
          <w:sz w:val="22"/>
          <w:szCs w:val="30"/>
        </w:rPr>
      </w:pPr>
      <w:r>
        <w:rPr>
          <w:sz w:val="22"/>
          <w:szCs w:val="30"/>
        </w:rPr>
        <w:t xml:space="preserve">(наименование отдела социальной защиты населения Брянской области) </w:t>
      </w:r>
    </w:p>
    <w:p w:rsidR="00F375D8" w:rsidRPr="00F375D8" w:rsidRDefault="004C08B7" w:rsidP="00F375D8">
      <w:pPr>
        <w:pStyle w:val="a4"/>
        <w:tabs>
          <w:tab w:val="left" w:pos="993"/>
        </w:tabs>
        <w:ind w:firstLine="709"/>
        <w:jc w:val="both"/>
        <w:rPr>
          <w:sz w:val="27"/>
          <w:szCs w:val="27"/>
        </w:rPr>
      </w:pPr>
      <w:r w:rsidRPr="00F375D8">
        <w:rPr>
          <w:sz w:val="27"/>
          <w:szCs w:val="27"/>
        </w:rPr>
        <w:t>нецелевое расходование средств субсидии;</w:t>
      </w:r>
    </w:p>
    <w:p w:rsidR="00F375D8" w:rsidRPr="00F375D8" w:rsidRDefault="0021156E" w:rsidP="00F375D8">
      <w:pPr>
        <w:pStyle w:val="a4"/>
        <w:tabs>
          <w:tab w:val="left" w:pos="993"/>
        </w:tabs>
        <w:ind w:firstLine="709"/>
        <w:jc w:val="both"/>
        <w:rPr>
          <w:sz w:val="27"/>
          <w:szCs w:val="27"/>
        </w:rPr>
      </w:pPr>
      <w:r w:rsidRPr="00F375D8">
        <w:rPr>
          <w:sz w:val="27"/>
          <w:szCs w:val="27"/>
        </w:rPr>
        <w:t xml:space="preserve">расторжение </w:t>
      </w:r>
      <w:r w:rsidR="00B06DA8" w:rsidRPr="00F375D8">
        <w:rPr>
          <w:sz w:val="27"/>
          <w:szCs w:val="27"/>
        </w:rPr>
        <w:t>договора о подключении;</w:t>
      </w:r>
    </w:p>
    <w:p w:rsidR="00F375D8" w:rsidRPr="00F375D8" w:rsidRDefault="004C08B7" w:rsidP="00F375D8">
      <w:pPr>
        <w:pStyle w:val="a4"/>
        <w:tabs>
          <w:tab w:val="left" w:pos="993"/>
        </w:tabs>
        <w:ind w:firstLine="709"/>
        <w:jc w:val="both"/>
        <w:rPr>
          <w:sz w:val="27"/>
          <w:szCs w:val="27"/>
        </w:rPr>
      </w:pPr>
      <w:r w:rsidRPr="00F375D8">
        <w:rPr>
          <w:sz w:val="27"/>
          <w:szCs w:val="27"/>
        </w:rPr>
        <w:lastRenderedPageBreak/>
        <w:t>предоставление недостоверных сведений и документов при подаче заявления;</w:t>
      </w:r>
    </w:p>
    <w:p w:rsidR="00F375D8" w:rsidRPr="00F375D8" w:rsidRDefault="004C08B7" w:rsidP="00F375D8">
      <w:pPr>
        <w:pStyle w:val="a4"/>
        <w:tabs>
          <w:tab w:val="left" w:pos="993"/>
        </w:tabs>
        <w:ind w:firstLine="709"/>
        <w:jc w:val="both"/>
        <w:rPr>
          <w:sz w:val="27"/>
          <w:szCs w:val="27"/>
        </w:rPr>
      </w:pPr>
      <w:r w:rsidRPr="00F375D8">
        <w:rPr>
          <w:sz w:val="27"/>
          <w:szCs w:val="27"/>
        </w:rPr>
        <w:t xml:space="preserve">получение финансовой помощи на покупку и установку газоиспользующего </w:t>
      </w:r>
      <w:proofErr w:type="gramStart"/>
      <w:r w:rsidRPr="00F375D8">
        <w:rPr>
          <w:sz w:val="27"/>
          <w:szCs w:val="27"/>
        </w:rPr>
        <w:t>оборудования</w:t>
      </w:r>
      <w:proofErr w:type="gramEnd"/>
      <w:r w:rsidRPr="00F375D8">
        <w:rPr>
          <w:sz w:val="27"/>
          <w:szCs w:val="27"/>
        </w:rPr>
        <w:t xml:space="preserve"> и проведение работ внутри границ моего земельного участка и домовладения, по обозначенному в заявлении адресу, ранее за счет средств бюджета Брянской области.</w:t>
      </w:r>
    </w:p>
    <w:p w:rsidR="004C08B7" w:rsidRPr="00F375D8" w:rsidRDefault="004C08B7" w:rsidP="00F375D8">
      <w:pPr>
        <w:pStyle w:val="a4"/>
        <w:tabs>
          <w:tab w:val="left" w:pos="993"/>
        </w:tabs>
        <w:ind w:firstLine="709"/>
        <w:jc w:val="both"/>
        <w:rPr>
          <w:sz w:val="27"/>
          <w:szCs w:val="27"/>
        </w:rPr>
      </w:pPr>
      <w:r w:rsidRPr="00F375D8">
        <w:rPr>
          <w:sz w:val="27"/>
          <w:szCs w:val="27"/>
        </w:rPr>
        <w:t>Прошу перечислить субсидию на расчетный счет газораспределительной организации: __________________________________.</w:t>
      </w:r>
    </w:p>
    <w:p w:rsidR="004C08B7" w:rsidRDefault="00F375D8" w:rsidP="00F375D8">
      <w:pPr>
        <w:pStyle w:val="a4"/>
        <w:rPr>
          <w:sz w:val="20"/>
        </w:rPr>
      </w:pPr>
      <w:r>
        <w:rPr>
          <w:sz w:val="28"/>
          <w:szCs w:val="30"/>
        </w:rPr>
        <w:t xml:space="preserve">                    </w:t>
      </w:r>
      <w:r w:rsidR="004C08B7">
        <w:rPr>
          <w:sz w:val="20"/>
          <w:szCs w:val="30"/>
        </w:rPr>
        <w:t>(наименование организации и номер расчетного счета)</w:t>
      </w:r>
    </w:p>
    <w:p w:rsidR="004C08B7" w:rsidRPr="00F375D8" w:rsidRDefault="004C08B7" w:rsidP="004C08B7">
      <w:pPr>
        <w:rPr>
          <w:sz w:val="27"/>
          <w:szCs w:val="27"/>
        </w:rPr>
      </w:pPr>
      <w:r>
        <w:rPr>
          <w:sz w:val="28"/>
          <w:szCs w:val="30"/>
        </w:rPr>
        <w:tab/>
      </w:r>
      <w:r w:rsidRPr="00F375D8">
        <w:rPr>
          <w:sz w:val="27"/>
          <w:szCs w:val="27"/>
        </w:rPr>
        <w:t>К заявлению прилагаются следующие документы:</w:t>
      </w:r>
    </w:p>
    <w:p w:rsidR="004C08B7" w:rsidRPr="00F375D8" w:rsidRDefault="004C08B7" w:rsidP="004C08B7">
      <w:pPr>
        <w:rPr>
          <w:sz w:val="27"/>
          <w:szCs w:val="27"/>
        </w:rPr>
      </w:pPr>
      <w:r w:rsidRPr="00F375D8">
        <w:rPr>
          <w:sz w:val="27"/>
          <w:szCs w:val="27"/>
        </w:rPr>
        <w:tab/>
        <w:t>1. _____________________________________________________;</w:t>
      </w:r>
    </w:p>
    <w:p w:rsidR="004C08B7" w:rsidRPr="00F375D8" w:rsidRDefault="004C08B7" w:rsidP="004C08B7">
      <w:pPr>
        <w:rPr>
          <w:sz w:val="27"/>
          <w:szCs w:val="27"/>
        </w:rPr>
      </w:pPr>
      <w:r w:rsidRPr="00F375D8">
        <w:rPr>
          <w:sz w:val="27"/>
          <w:szCs w:val="27"/>
        </w:rPr>
        <w:tab/>
        <w:t>2. _____________________________________________________;</w:t>
      </w:r>
    </w:p>
    <w:p w:rsidR="004C08B7" w:rsidRPr="00F375D8" w:rsidRDefault="004C08B7" w:rsidP="004C08B7">
      <w:pPr>
        <w:rPr>
          <w:sz w:val="27"/>
          <w:szCs w:val="27"/>
        </w:rPr>
      </w:pPr>
      <w:r w:rsidRPr="00F375D8">
        <w:rPr>
          <w:sz w:val="27"/>
          <w:szCs w:val="27"/>
        </w:rPr>
        <w:tab/>
        <w:t>3. _____________________________________________________.</w:t>
      </w:r>
    </w:p>
    <w:p w:rsidR="004C08B7" w:rsidRPr="00F375D8" w:rsidRDefault="004C08B7" w:rsidP="004C08B7">
      <w:pPr>
        <w:ind w:firstLine="709"/>
        <w:jc w:val="both"/>
        <w:rPr>
          <w:sz w:val="27"/>
          <w:szCs w:val="27"/>
        </w:rPr>
      </w:pPr>
      <w:r w:rsidRPr="00F375D8">
        <w:rPr>
          <w:sz w:val="27"/>
          <w:szCs w:val="27"/>
        </w:rPr>
        <w:t xml:space="preserve">На обработку представленных в заявлении и документах персональных данных, полученных в рамках предоставления субсидии путем их сбора, систематизации, накопления, хранения, уточнения (обновления, изменения), использования, передачи (а именно предоставления и доступа) с целью предоставления субсидии в порядке, установленном законодательством Российской Федерации и Брянской области, </w:t>
      </w:r>
      <w:proofErr w:type="gramStart"/>
      <w:r w:rsidRPr="00F375D8">
        <w:rPr>
          <w:sz w:val="27"/>
          <w:szCs w:val="27"/>
        </w:rPr>
        <w:t>согласен</w:t>
      </w:r>
      <w:proofErr w:type="gramEnd"/>
      <w:r w:rsidRPr="00F375D8">
        <w:rPr>
          <w:sz w:val="27"/>
          <w:szCs w:val="27"/>
        </w:rPr>
        <w:t xml:space="preserve"> (согласна). Разрешаю обработку своих персональных данных посредством снесения их в электронные базы данных, включения в списки (реестры), отчетные формы. Я не возражаю против обмена (приема, передачи, а именно предоставления и доступа) моими персональными данными с органами и организациями, имеющими сведения, необходимые для предоставления субсидии.</w:t>
      </w:r>
    </w:p>
    <w:p w:rsidR="0067138A" w:rsidRPr="00F375D8" w:rsidRDefault="004C08B7" w:rsidP="004C08B7">
      <w:pPr>
        <w:ind w:firstLine="709"/>
        <w:jc w:val="both"/>
        <w:rPr>
          <w:sz w:val="27"/>
          <w:szCs w:val="27"/>
        </w:rPr>
      </w:pPr>
      <w:r w:rsidRPr="00F375D8">
        <w:rPr>
          <w:sz w:val="27"/>
          <w:szCs w:val="27"/>
        </w:rPr>
        <w:t xml:space="preserve">Настоящее согласие действует в течение 5 лет после прекращения оказания мне мер социальной поддержки. По истечении срока действия согласия мои персональные данные подлежат уничтожению. </w:t>
      </w:r>
    </w:p>
    <w:p w:rsidR="004C08B7" w:rsidRPr="00F375D8" w:rsidRDefault="004C08B7" w:rsidP="004C08B7">
      <w:pPr>
        <w:ind w:firstLine="709"/>
        <w:jc w:val="both"/>
        <w:rPr>
          <w:sz w:val="27"/>
          <w:szCs w:val="27"/>
        </w:rPr>
      </w:pPr>
      <w:r w:rsidRPr="00F375D8">
        <w:rPr>
          <w:sz w:val="27"/>
          <w:szCs w:val="27"/>
        </w:rPr>
        <w:t xml:space="preserve">Отзыв настоящего согласия в случаях, предусмотренных Федеральным законом от 27 июля 2006 года № 152-ФЗ «О персональных данных», осуществляется на основании заявления, поданного </w:t>
      </w:r>
      <w:proofErr w:type="gramStart"/>
      <w:r w:rsidRPr="00F375D8">
        <w:rPr>
          <w:sz w:val="27"/>
          <w:szCs w:val="27"/>
        </w:rPr>
        <w:t>в</w:t>
      </w:r>
      <w:proofErr w:type="gramEnd"/>
      <w:r w:rsidRPr="00F375D8">
        <w:rPr>
          <w:sz w:val="27"/>
          <w:szCs w:val="27"/>
        </w:rPr>
        <w:t xml:space="preserve">  ___________________________________. </w:t>
      </w:r>
    </w:p>
    <w:p w:rsidR="004C08B7" w:rsidRDefault="004C08B7" w:rsidP="0067138A">
      <w:pPr>
        <w:jc w:val="both"/>
        <w:rPr>
          <w:szCs w:val="30"/>
        </w:rPr>
      </w:pPr>
      <w:r w:rsidRPr="0042141B">
        <w:rPr>
          <w:sz w:val="22"/>
          <w:szCs w:val="30"/>
        </w:rPr>
        <w:t>(</w:t>
      </w:r>
      <w:r>
        <w:rPr>
          <w:sz w:val="22"/>
          <w:szCs w:val="30"/>
        </w:rPr>
        <w:t>наименование отдела социальной защиты населения)</w:t>
      </w:r>
    </w:p>
    <w:p w:rsidR="004C08B7" w:rsidRDefault="004C08B7" w:rsidP="004C08B7"/>
    <w:p w:rsidR="004C08B7" w:rsidRDefault="004C08B7" w:rsidP="004C08B7">
      <w:r>
        <w:rPr>
          <w:sz w:val="30"/>
          <w:szCs w:val="30"/>
        </w:rPr>
        <w:t>«__» _________ 20___ г. ________________     __________________</w:t>
      </w:r>
    </w:p>
    <w:p w:rsidR="004C08B7" w:rsidRDefault="004C08B7" w:rsidP="004C08B7">
      <w:pPr>
        <w:rPr>
          <w:sz w:val="22"/>
        </w:rPr>
      </w:pPr>
      <w:r>
        <w:rPr>
          <w:sz w:val="30"/>
          <w:szCs w:val="30"/>
        </w:rPr>
        <w:t xml:space="preserve">                                             </w:t>
      </w:r>
      <w:r>
        <w:rPr>
          <w:sz w:val="22"/>
        </w:rPr>
        <w:t xml:space="preserve"> (подпись заявителя)                 (расшифровка подписи)</w:t>
      </w:r>
    </w:p>
    <w:p w:rsidR="00F375D8" w:rsidRDefault="00F375D8" w:rsidP="0067138A">
      <w:pPr>
        <w:pStyle w:val="ConsPlusNonformat"/>
        <w:jc w:val="both"/>
        <w:rPr>
          <w:rFonts w:ascii="Times New Roman" w:hAnsi="Times New Roman" w:cs="Times New Roman"/>
        </w:rPr>
      </w:pP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Заявление и документы гр. _____________________________________________________________</w:t>
      </w: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Количество документов _____________________, регистрационный номер ____________________</w:t>
      </w: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 xml:space="preserve">Принял: дата ____________________, подпись специалиста </w:t>
      </w:r>
      <w:r w:rsidRPr="00F375D8">
        <w:rPr>
          <w:rFonts w:ascii="Times New Roman" w:hAnsi="Times New Roman" w:cs="Times New Roman"/>
        </w:rPr>
        <w:t xml:space="preserve">отдела </w:t>
      </w:r>
      <w:r w:rsidRPr="00F375D8">
        <w:rPr>
          <w:rFonts w:ascii="Times New Roman" w:hAnsi="Times New Roman" w:cs="Times New Roman"/>
        </w:rPr>
        <w:t>СЗН ____________</w:t>
      </w:r>
      <w:r w:rsidR="00F375D8">
        <w:rPr>
          <w:rFonts w:ascii="Times New Roman" w:hAnsi="Times New Roman" w:cs="Times New Roman"/>
        </w:rPr>
        <w:t>_____</w:t>
      </w:r>
      <w:r w:rsidRPr="00F375D8">
        <w:rPr>
          <w:rFonts w:ascii="Times New Roman" w:hAnsi="Times New Roman" w:cs="Times New Roman"/>
        </w:rPr>
        <w:t>______</w:t>
      </w: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Дата вручения расписки-уведомления ____________________________________________________</w:t>
      </w:r>
    </w:p>
    <w:p w:rsidR="00F375D8" w:rsidRDefault="00F375D8" w:rsidP="00F375D8">
      <w:pPr>
        <w:pStyle w:val="ConsPlusNonformat"/>
        <w:jc w:val="center"/>
        <w:rPr>
          <w:rFonts w:ascii="Times New Roman" w:hAnsi="Times New Roman" w:cs="Times New Roman"/>
        </w:rPr>
      </w:pPr>
    </w:p>
    <w:p w:rsidR="0067138A" w:rsidRDefault="0067138A" w:rsidP="00F375D8">
      <w:pPr>
        <w:pStyle w:val="ConsPlusNonformat"/>
        <w:jc w:val="center"/>
        <w:rPr>
          <w:rFonts w:ascii="Times New Roman" w:hAnsi="Times New Roman" w:cs="Times New Roman"/>
        </w:rPr>
      </w:pPr>
      <w:r w:rsidRPr="00F375D8">
        <w:rPr>
          <w:rFonts w:ascii="Times New Roman" w:hAnsi="Times New Roman" w:cs="Times New Roman"/>
        </w:rPr>
        <w:t>Расписка-уведомление</w:t>
      </w:r>
    </w:p>
    <w:p w:rsidR="00F375D8" w:rsidRPr="00F375D8" w:rsidRDefault="00F375D8" w:rsidP="00F375D8">
      <w:pPr>
        <w:pStyle w:val="ConsPlusNonformat"/>
        <w:jc w:val="center"/>
        <w:rPr>
          <w:rFonts w:ascii="Times New Roman" w:hAnsi="Times New Roman" w:cs="Times New Roman"/>
        </w:rPr>
      </w:pP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Заявление и документы гр. _____________________________________________________________</w:t>
      </w: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Количество документов ____________________, регистрационный номер _____________________</w:t>
      </w:r>
    </w:p>
    <w:p w:rsidR="0067138A" w:rsidRPr="00F375D8" w:rsidRDefault="0067138A" w:rsidP="0067138A">
      <w:pPr>
        <w:pStyle w:val="ConsPlusNonformat"/>
        <w:jc w:val="both"/>
        <w:rPr>
          <w:rFonts w:ascii="Times New Roman" w:hAnsi="Times New Roman" w:cs="Times New Roman"/>
        </w:rPr>
      </w:pPr>
      <w:r w:rsidRPr="00F375D8">
        <w:rPr>
          <w:rFonts w:ascii="Times New Roman" w:hAnsi="Times New Roman" w:cs="Times New Roman"/>
        </w:rPr>
        <w:t>Принял: дата ___________</w:t>
      </w:r>
      <w:r w:rsidRPr="00F375D8">
        <w:rPr>
          <w:rFonts w:ascii="Times New Roman" w:hAnsi="Times New Roman" w:cs="Times New Roman"/>
        </w:rPr>
        <w:t>______</w:t>
      </w:r>
      <w:r w:rsidRPr="00F375D8">
        <w:rPr>
          <w:rFonts w:ascii="Times New Roman" w:hAnsi="Times New Roman" w:cs="Times New Roman"/>
        </w:rPr>
        <w:t xml:space="preserve">______, подпись специалиста </w:t>
      </w:r>
      <w:r w:rsidRPr="00F375D8">
        <w:rPr>
          <w:rFonts w:ascii="Times New Roman" w:hAnsi="Times New Roman" w:cs="Times New Roman"/>
        </w:rPr>
        <w:t xml:space="preserve">отдела </w:t>
      </w:r>
      <w:r w:rsidRPr="00F375D8">
        <w:rPr>
          <w:rFonts w:ascii="Times New Roman" w:hAnsi="Times New Roman" w:cs="Times New Roman"/>
        </w:rPr>
        <w:t>СЗН __________</w:t>
      </w:r>
      <w:r w:rsidR="00F375D8">
        <w:rPr>
          <w:rFonts w:ascii="Times New Roman" w:hAnsi="Times New Roman" w:cs="Times New Roman"/>
        </w:rPr>
        <w:t>_____</w:t>
      </w:r>
      <w:r w:rsidRPr="00F375D8">
        <w:rPr>
          <w:rFonts w:ascii="Times New Roman" w:hAnsi="Times New Roman" w:cs="Times New Roman"/>
        </w:rPr>
        <w:t>_____</w:t>
      </w:r>
    </w:p>
    <w:p w:rsidR="0067138A" w:rsidRPr="00F375D8" w:rsidRDefault="0067138A" w:rsidP="0067138A">
      <w:pPr>
        <w:pStyle w:val="ConsPlusNonformat"/>
        <w:jc w:val="both"/>
        <w:rPr>
          <w:rFonts w:ascii="Times New Roman" w:hAnsi="Times New Roman" w:cs="Times New Roman"/>
        </w:rPr>
      </w:pPr>
    </w:p>
    <w:p w:rsidR="0067138A" w:rsidRDefault="0067138A" w:rsidP="004C08B7">
      <w:pPr>
        <w:rPr>
          <w:sz w:val="22"/>
        </w:rPr>
      </w:pPr>
    </w:p>
    <w:p w:rsidR="00765FA7" w:rsidRPr="00043839" w:rsidRDefault="00F41ED7" w:rsidP="00B82F53">
      <w:pPr>
        <w:ind w:firstLine="709"/>
        <w:jc w:val="center"/>
        <w:rPr>
          <w:b/>
          <w:sz w:val="28"/>
          <w:szCs w:val="28"/>
        </w:rPr>
      </w:pPr>
      <w:r w:rsidRPr="00043839">
        <w:rPr>
          <w:b/>
          <w:sz w:val="28"/>
          <w:szCs w:val="28"/>
        </w:rPr>
        <w:t>П</w:t>
      </w:r>
      <w:r w:rsidR="00B82F53" w:rsidRPr="00043839">
        <w:rPr>
          <w:b/>
          <w:sz w:val="28"/>
          <w:szCs w:val="28"/>
        </w:rPr>
        <w:t>равила использования в 2024 году иных межбюджетных трансфертов</w:t>
      </w:r>
      <w:r w:rsidR="00765FA7" w:rsidRPr="00043839">
        <w:rPr>
          <w:b/>
          <w:sz w:val="28"/>
          <w:szCs w:val="28"/>
        </w:rPr>
        <w:t xml:space="preserve"> </w:t>
      </w:r>
      <w:r w:rsidR="00B82F53" w:rsidRPr="00043839">
        <w:rPr>
          <w:b/>
          <w:sz w:val="28"/>
          <w:szCs w:val="28"/>
        </w:rPr>
        <w:t xml:space="preserve">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B82F53" w:rsidRPr="00043839">
        <w:rPr>
          <w:b/>
          <w:sz w:val="28"/>
          <w:szCs w:val="28"/>
        </w:rPr>
        <w:t>софинансирования</w:t>
      </w:r>
      <w:proofErr w:type="spellEnd"/>
      <w:r w:rsidR="00B82F53" w:rsidRPr="00043839">
        <w:rPr>
          <w:b/>
          <w:sz w:val="28"/>
          <w:szCs w:val="28"/>
        </w:rP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w:t>
      </w:r>
      <w:proofErr w:type="gramStart"/>
      <w:r w:rsidR="00B82F53" w:rsidRPr="00043839">
        <w:rPr>
          <w:b/>
          <w:sz w:val="28"/>
          <w:szCs w:val="28"/>
        </w:rPr>
        <w:t>оборудования</w:t>
      </w:r>
      <w:proofErr w:type="gramEnd"/>
      <w:r w:rsidR="00B82F53" w:rsidRPr="00043839">
        <w:rPr>
          <w:b/>
          <w:sz w:val="28"/>
          <w:szCs w:val="28"/>
        </w:rPr>
        <w:t xml:space="preserve"> и проведение работ внутри границ </w:t>
      </w:r>
    </w:p>
    <w:p w:rsidR="00765FA7" w:rsidRPr="00043839" w:rsidRDefault="00B82F53" w:rsidP="00B82F53">
      <w:pPr>
        <w:ind w:firstLine="709"/>
        <w:jc w:val="center"/>
        <w:rPr>
          <w:b/>
          <w:sz w:val="28"/>
          <w:szCs w:val="28"/>
        </w:rPr>
      </w:pPr>
      <w:r w:rsidRPr="00043839">
        <w:rPr>
          <w:b/>
          <w:sz w:val="28"/>
          <w:szCs w:val="28"/>
        </w:rPr>
        <w:t xml:space="preserve">их земельных участков в рамках реализации мероприятий </w:t>
      </w:r>
    </w:p>
    <w:p w:rsidR="00B82F53" w:rsidRPr="00043839" w:rsidRDefault="00B82F53" w:rsidP="00B82F53">
      <w:pPr>
        <w:ind w:firstLine="709"/>
        <w:jc w:val="center"/>
        <w:rPr>
          <w:b/>
          <w:sz w:val="28"/>
          <w:szCs w:val="28"/>
        </w:rPr>
      </w:pPr>
      <w:r w:rsidRPr="00043839">
        <w:rPr>
          <w:b/>
          <w:sz w:val="28"/>
          <w:szCs w:val="28"/>
        </w:rPr>
        <w:t xml:space="preserve">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b/>
          <w:sz w:val="28"/>
          <w:szCs w:val="28"/>
        </w:rPr>
        <w:t>догазификации</w:t>
      </w:r>
      <w:proofErr w:type="spellEnd"/>
    </w:p>
    <w:p w:rsidR="00FC4A73" w:rsidRPr="00043839" w:rsidRDefault="00FC4A73" w:rsidP="00B82F53">
      <w:pPr>
        <w:ind w:firstLine="709"/>
        <w:jc w:val="center"/>
        <w:rPr>
          <w:b/>
          <w:sz w:val="28"/>
          <w:szCs w:val="28"/>
        </w:rPr>
      </w:pPr>
    </w:p>
    <w:p w:rsidR="00FC4A73" w:rsidRPr="00043839" w:rsidRDefault="00FC4A73" w:rsidP="00B82F53">
      <w:pPr>
        <w:ind w:firstLine="709"/>
        <w:jc w:val="center"/>
        <w:rPr>
          <w:sz w:val="28"/>
          <w:szCs w:val="28"/>
        </w:rPr>
      </w:pPr>
    </w:p>
    <w:p w:rsidR="00FC4A73" w:rsidRPr="00043839" w:rsidRDefault="00FC4A73" w:rsidP="0067138A">
      <w:pPr>
        <w:pStyle w:val="ConsPlusNormal"/>
        <w:ind w:firstLine="540"/>
        <w:jc w:val="both"/>
        <w:rPr>
          <w:rFonts w:ascii="Times New Roman" w:hAnsi="Times New Roman" w:cs="Times New Roman"/>
          <w:sz w:val="28"/>
          <w:szCs w:val="28"/>
        </w:rPr>
      </w:pPr>
      <w:r w:rsidRPr="00043839">
        <w:rPr>
          <w:rFonts w:ascii="Times New Roman" w:hAnsi="Times New Roman" w:cs="Times New Roman"/>
          <w:sz w:val="28"/>
          <w:szCs w:val="28"/>
        </w:rPr>
        <w:t xml:space="preserve">1. Настоящие Правила устанавливают порядок использования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043839">
        <w:rPr>
          <w:rFonts w:ascii="Times New Roman" w:hAnsi="Times New Roman" w:cs="Times New Roman"/>
          <w:sz w:val="28"/>
          <w:szCs w:val="28"/>
        </w:rPr>
        <w:t>софинансирования</w:t>
      </w:r>
      <w:proofErr w:type="spellEnd"/>
      <w:r w:rsidRPr="00043839">
        <w:rPr>
          <w:rFonts w:ascii="Times New Roman" w:hAnsi="Times New Roman" w:cs="Times New Roman"/>
          <w:sz w:val="28"/>
          <w:szCs w:val="28"/>
        </w:rP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w:t>
      </w:r>
      <w:proofErr w:type="gramStart"/>
      <w:r w:rsidRPr="00043839">
        <w:rPr>
          <w:rFonts w:ascii="Times New Roman" w:hAnsi="Times New Roman" w:cs="Times New Roman"/>
          <w:sz w:val="28"/>
          <w:szCs w:val="28"/>
        </w:rPr>
        <w:t>оборудования</w:t>
      </w:r>
      <w:proofErr w:type="gramEnd"/>
      <w:r w:rsidRPr="00043839">
        <w:rPr>
          <w:rFonts w:ascii="Times New Roman" w:hAnsi="Times New Roman" w:cs="Times New Roman"/>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43839">
        <w:rPr>
          <w:rFonts w:ascii="Times New Roman" w:hAnsi="Times New Roman" w:cs="Times New Roman"/>
          <w:sz w:val="28"/>
          <w:szCs w:val="28"/>
        </w:rPr>
        <w:t>догазификации</w:t>
      </w:r>
      <w:proofErr w:type="spellEnd"/>
      <w:r w:rsidRPr="00043839">
        <w:rPr>
          <w:rFonts w:ascii="Times New Roman" w:hAnsi="Times New Roman" w:cs="Times New Roman"/>
          <w:sz w:val="28"/>
          <w:szCs w:val="28"/>
        </w:rPr>
        <w:t xml:space="preserve"> (далее - иные межбюджетные трансферты).</w:t>
      </w:r>
    </w:p>
    <w:p w:rsidR="00FC4A73" w:rsidRPr="00043839" w:rsidRDefault="00FC4A73" w:rsidP="0067138A">
      <w:pPr>
        <w:pStyle w:val="ConsPlusNormal"/>
        <w:ind w:firstLine="540"/>
        <w:jc w:val="both"/>
        <w:rPr>
          <w:rFonts w:ascii="Times New Roman" w:hAnsi="Times New Roman" w:cs="Times New Roman"/>
          <w:sz w:val="28"/>
          <w:szCs w:val="28"/>
        </w:rPr>
      </w:pPr>
      <w:r w:rsidRPr="00043839">
        <w:rPr>
          <w:rFonts w:ascii="Times New Roman" w:hAnsi="Times New Roman" w:cs="Times New Roman"/>
          <w:sz w:val="28"/>
          <w:szCs w:val="28"/>
        </w:rPr>
        <w:t>2. Главным распорядителем бюджетных средств является департамент социальной политики и занятости населения Брянской области (далее - департамент).</w:t>
      </w:r>
    </w:p>
    <w:p w:rsidR="00FC4A73" w:rsidRPr="00043839" w:rsidRDefault="00FC4A73" w:rsidP="0067138A">
      <w:pPr>
        <w:pStyle w:val="ConsPlusNormal"/>
        <w:ind w:firstLine="540"/>
        <w:jc w:val="both"/>
        <w:rPr>
          <w:rFonts w:ascii="Times New Roman" w:hAnsi="Times New Roman" w:cs="Times New Roman"/>
          <w:sz w:val="28"/>
          <w:szCs w:val="28"/>
        </w:rPr>
      </w:pPr>
      <w:r w:rsidRPr="00043839">
        <w:rPr>
          <w:rFonts w:ascii="Times New Roman" w:hAnsi="Times New Roman" w:cs="Times New Roman"/>
          <w:sz w:val="28"/>
          <w:szCs w:val="28"/>
        </w:rPr>
        <w:t>3. Финансовое обеспечение расходов, связанных с предоставлением субсидии, осуществляется в пределах средств, предусмотренных на эти цели законом об областном бюджете на текущий финансовый год и плановый период.</w:t>
      </w:r>
    </w:p>
    <w:p w:rsidR="00FC4A73" w:rsidRPr="00043839" w:rsidRDefault="00FC4A73" w:rsidP="0067138A">
      <w:pPr>
        <w:pStyle w:val="ConsPlusNormal"/>
        <w:ind w:firstLine="540"/>
        <w:jc w:val="both"/>
        <w:rPr>
          <w:rFonts w:ascii="Times New Roman" w:hAnsi="Times New Roman" w:cs="Times New Roman"/>
          <w:sz w:val="28"/>
          <w:szCs w:val="28"/>
        </w:rPr>
      </w:pPr>
      <w:r w:rsidRPr="00043839">
        <w:rPr>
          <w:rFonts w:ascii="Times New Roman" w:hAnsi="Times New Roman" w:cs="Times New Roman"/>
          <w:sz w:val="28"/>
          <w:szCs w:val="28"/>
        </w:rPr>
        <w:t xml:space="preserve">4. </w:t>
      </w:r>
      <w:proofErr w:type="gramStart"/>
      <w:r w:rsidRPr="00043839">
        <w:rPr>
          <w:rFonts w:ascii="Times New Roman" w:hAnsi="Times New Roman" w:cs="Times New Roman"/>
          <w:sz w:val="28"/>
          <w:szCs w:val="28"/>
        </w:rPr>
        <w:t xml:space="preserve">Департамент заключает соглашение между Министерством энергетики Российской Федерации и Правительством Брянской области в форме электронного документа с использованием государственной интегрированной информационной системы управления общественными финансами </w:t>
      </w:r>
      <w:r w:rsidR="00765FA7" w:rsidRPr="00043839">
        <w:rPr>
          <w:rFonts w:ascii="Times New Roman" w:hAnsi="Times New Roman" w:cs="Times New Roman"/>
          <w:sz w:val="28"/>
          <w:szCs w:val="28"/>
        </w:rPr>
        <w:t>«</w:t>
      </w:r>
      <w:r w:rsidRPr="00043839">
        <w:rPr>
          <w:rFonts w:ascii="Times New Roman" w:hAnsi="Times New Roman" w:cs="Times New Roman"/>
          <w:sz w:val="28"/>
          <w:szCs w:val="28"/>
        </w:rPr>
        <w:t>Электронный бюджет</w:t>
      </w:r>
      <w:r w:rsidR="00765FA7" w:rsidRPr="00043839">
        <w:rPr>
          <w:rFonts w:ascii="Times New Roman" w:hAnsi="Times New Roman" w:cs="Times New Roman"/>
          <w:sz w:val="28"/>
          <w:szCs w:val="28"/>
        </w:rPr>
        <w:t>»</w:t>
      </w:r>
      <w:r w:rsidRPr="00043839">
        <w:rPr>
          <w:rFonts w:ascii="Times New Roman" w:hAnsi="Times New Roman" w:cs="Times New Roman"/>
          <w:sz w:val="28"/>
          <w:szCs w:val="28"/>
        </w:rPr>
        <w:t xml:space="preserve"> в соответствии с типовой формой, утвержденной Министерством финансов Российской Федерации, которое подписывается усиленными электронными подписями лиц, имеющих право действовать от </w:t>
      </w:r>
      <w:r w:rsidRPr="00043839">
        <w:rPr>
          <w:rFonts w:ascii="Times New Roman" w:hAnsi="Times New Roman" w:cs="Times New Roman"/>
          <w:sz w:val="28"/>
          <w:szCs w:val="28"/>
        </w:rPr>
        <w:lastRenderedPageBreak/>
        <w:t>имени каждой из сторон соглашения.</w:t>
      </w:r>
      <w:proofErr w:type="gramEnd"/>
    </w:p>
    <w:p w:rsidR="00FC4A73" w:rsidRPr="00043839" w:rsidRDefault="00FC4A73" w:rsidP="0067138A">
      <w:pPr>
        <w:pStyle w:val="ConsPlusNormal"/>
        <w:ind w:firstLine="540"/>
        <w:jc w:val="both"/>
        <w:rPr>
          <w:rFonts w:ascii="Times New Roman" w:hAnsi="Times New Roman" w:cs="Times New Roman"/>
          <w:sz w:val="28"/>
          <w:szCs w:val="28"/>
        </w:rPr>
      </w:pPr>
      <w:r w:rsidRPr="00043839">
        <w:rPr>
          <w:rFonts w:ascii="Times New Roman" w:hAnsi="Times New Roman" w:cs="Times New Roman"/>
          <w:sz w:val="28"/>
          <w:szCs w:val="28"/>
        </w:rPr>
        <w:t>5. Учет иных межбюджетных трансфертов осуществляется в установленном порядке на едином счете бюджета, открытом в территориальном органе Федерального казначейства.</w:t>
      </w:r>
    </w:p>
    <w:p w:rsidR="00FC4A73" w:rsidRPr="00043839" w:rsidRDefault="00FC4A73" w:rsidP="0067138A">
      <w:pPr>
        <w:pStyle w:val="ConsPlusNormal"/>
        <w:ind w:firstLine="540"/>
        <w:jc w:val="both"/>
        <w:rPr>
          <w:rFonts w:ascii="Times New Roman" w:hAnsi="Times New Roman" w:cs="Times New Roman"/>
          <w:sz w:val="28"/>
          <w:szCs w:val="28"/>
        </w:rPr>
      </w:pPr>
      <w:bookmarkStart w:id="9" w:name="Par192"/>
      <w:bookmarkEnd w:id="9"/>
      <w:r w:rsidRPr="00043839">
        <w:rPr>
          <w:rFonts w:ascii="Times New Roman" w:hAnsi="Times New Roman" w:cs="Times New Roman"/>
          <w:sz w:val="28"/>
          <w:szCs w:val="28"/>
        </w:rPr>
        <w:t>6. Показателями результативности использования иного межбюджетного трансферта являются количество договоров, заключенных между физическими лицами и газораспределительными организациями, и объем субсидий, предоставленных с использованием средств иных межбюджетных трансфертов.</w:t>
      </w:r>
    </w:p>
    <w:p w:rsidR="00FC4A73" w:rsidRPr="00043839" w:rsidRDefault="00FC4A73" w:rsidP="0067138A">
      <w:pPr>
        <w:pStyle w:val="ConsPlusNormal"/>
        <w:ind w:firstLine="540"/>
        <w:jc w:val="both"/>
        <w:rPr>
          <w:rFonts w:ascii="Times New Roman" w:hAnsi="Times New Roman" w:cs="Times New Roman"/>
          <w:sz w:val="28"/>
          <w:szCs w:val="28"/>
        </w:rPr>
      </w:pPr>
      <w:r w:rsidRPr="00043839">
        <w:rPr>
          <w:rFonts w:ascii="Times New Roman" w:hAnsi="Times New Roman" w:cs="Times New Roman"/>
          <w:sz w:val="28"/>
          <w:szCs w:val="28"/>
        </w:rPr>
        <w:t xml:space="preserve">7. </w:t>
      </w:r>
      <w:proofErr w:type="gramStart"/>
      <w:r w:rsidRPr="00043839">
        <w:rPr>
          <w:rFonts w:ascii="Times New Roman" w:hAnsi="Times New Roman" w:cs="Times New Roman"/>
          <w:sz w:val="28"/>
          <w:szCs w:val="28"/>
        </w:rPr>
        <w:t>Департамент представляет в государственной интегрированной информационной системе управления обществен</w:t>
      </w:r>
      <w:r w:rsidR="00765FA7" w:rsidRPr="00043839">
        <w:rPr>
          <w:rFonts w:ascii="Times New Roman" w:hAnsi="Times New Roman" w:cs="Times New Roman"/>
          <w:sz w:val="28"/>
          <w:szCs w:val="28"/>
        </w:rPr>
        <w:t>ными финансами «</w:t>
      </w:r>
      <w:r w:rsidRPr="00043839">
        <w:rPr>
          <w:rFonts w:ascii="Times New Roman" w:hAnsi="Times New Roman" w:cs="Times New Roman"/>
          <w:sz w:val="28"/>
          <w:szCs w:val="28"/>
        </w:rPr>
        <w:t>Электронный бюджет</w:t>
      </w:r>
      <w:r w:rsidR="00765FA7" w:rsidRPr="00043839">
        <w:rPr>
          <w:rFonts w:ascii="Times New Roman" w:hAnsi="Times New Roman" w:cs="Times New Roman"/>
          <w:sz w:val="28"/>
          <w:szCs w:val="28"/>
        </w:rPr>
        <w:t>»</w:t>
      </w:r>
      <w:r w:rsidRPr="00043839">
        <w:rPr>
          <w:rFonts w:ascii="Times New Roman" w:hAnsi="Times New Roman" w:cs="Times New Roman"/>
          <w:sz w:val="28"/>
          <w:szCs w:val="28"/>
        </w:rPr>
        <w:t xml:space="preserve"> отчетность об осуществлении расходов бюджета субъекта Российской Федерации, </w:t>
      </w:r>
      <w:r w:rsidR="00F539F8" w:rsidRPr="00043839">
        <w:rPr>
          <w:rFonts w:ascii="Times New Roman" w:hAnsi="Times New Roman" w:cs="Times New Roman"/>
          <w:sz w:val="28"/>
          <w:szCs w:val="28"/>
        </w:rPr>
        <w:t xml:space="preserve">в целях </w:t>
      </w:r>
      <w:proofErr w:type="spellStart"/>
      <w:r w:rsidR="00F539F8" w:rsidRPr="00043839">
        <w:rPr>
          <w:rFonts w:ascii="Times New Roman" w:hAnsi="Times New Roman" w:cs="Times New Roman"/>
          <w:sz w:val="28"/>
          <w:szCs w:val="28"/>
        </w:rPr>
        <w:t>софинансирования</w:t>
      </w:r>
      <w:proofErr w:type="spellEnd"/>
      <w:r w:rsidR="00F539F8" w:rsidRPr="00043839">
        <w:rPr>
          <w:rFonts w:ascii="Times New Roman" w:hAnsi="Times New Roman" w:cs="Times New Roman"/>
          <w:sz w:val="28"/>
          <w:szCs w:val="28"/>
        </w:rPr>
        <w:t xml:space="preserve"> которых предоставляются субсидия из федерального бюджета, а также отчет о достижении значений результатов использования субсидий из федерального бюджета в порядке, </w:t>
      </w:r>
      <w:r w:rsidRPr="00043839">
        <w:rPr>
          <w:rFonts w:ascii="Times New Roman" w:hAnsi="Times New Roman" w:cs="Times New Roman"/>
          <w:sz w:val="28"/>
          <w:szCs w:val="28"/>
        </w:rPr>
        <w:t>установленные пунктом 1</w:t>
      </w:r>
      <w:r w:rsidR="00A1341B" w:rsidRPr="00043839">
        <w:rPr>
          <w:rFonts w:ascii="Times New Roman" w:hAnsi="Times New Roman" w:cs="Times New Roman"/>
          <w:sz w:val="28"/>
          <w:szCs w:val="28"/>
        </w:rPr>
        <w:t>3</w:t>
      </w:r>
      <w:r w:rsidRPr="00043839">
        <w:rPr>
          <w:rFonts w:ascii="Times New Roman" w:hAnsi="Times New Roman" w:cs="Times New Roman"/>
          <w:sz w:val="28"/>
          <w:szCs w:val="28"/>
        </w:rPr>
        <w:t xml:space="preserve"> Правил </w:t>
      </w:r>
      <w:r w:rsidR="00A1341B" w:rsidRPr="00043839">
        <w:rPr>
          <w:rFonts w:ascii="Times New Roman" w:hAnsi="Times New Roman" w:cs="Times New Roman"/>
          <w:sz w:val="28"/>
          <w:szCs w:val="28"/>
        </w:rPr>
        <w:t>предоставления и распределения в 2024 году субсидий из федерального бюджета бюджетам субъектов Российской</w:t>
      </w:r>
      <w:proofErr w:type="gramEnd"/>
      <w:r w:rsidR="00A1341B" w:rsidRPr="00043839">
        <w:rPr>
          <w:rFonts w:ascii="Times New Roman" w:hAnsi="Times New Roman" w:cs="Times New Roman"/>
          <w:sz w:val="28"/>
          <w:szCs w:val="28"/>
        </w:rPr>
        <w:t xml:space="preserve"> </w:t>
      </w:r>
      <w:proofErr w:type="gramStart"/>
      <w:r w:rsidR="00A1341B" w:rsidRPr="00043839">
        <w:rPr>
          <w:rFonts w:ascii="Times New Roman" w:hAnsi="Times New Roman" w:cs="Times New Roman"/>
          <w:sz w:val="28"/>
          <w:szCs w:val="28"/>
        </w:rPr>
        <w:t xml:space="preserve">Федерации на </w:t>
      </w:r>
      <w:proofErr w:type="spellStart"/>
      <w:r w:rsidR="00A1341B" w:rsidRPr="00043839">
        <w:rPr>
          <w:rFonts w:ascii="Times New Roman" w:hAnsi="Times New Roman" w:cs="Times New Roman"/>
          <w:sz w:val="28"/>
          <w:szCs w:val="28"/>
        </w:rPr>
        <w:t>софинансирование</w:t>
      </w:r>
      <w:proofErr w:type="spellEnd"/>
      <w:r w:rsidR="00A1341B" w:rsidRPr="00043839">
        <w:rPr>
          <w:rFonts w:ascii="Times New Roman" w:hAnsi="Times New Roman" w:cs="Times New Roman"/>
          <w:sz w:val="28"/>
          <w:szCs w:val="28"/>
        </w:rP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00A1341B" w:rsidRPr="00043839">
        <w:rPr>
          <w:rFonts w:ascii="Times New Roman" w:hAnsi="Times New Roman" w:cs="Times New Roman"/>
          <w:sz w:val="28"/>
          <w:szCs w:val="28"/>
        </w:rPr>
        <w:t>догазификации</w:t>
      </w:r>
      <w:proofErr w:type="spellEnd"/>
      <w:r w:rsidR="00A1341B" w:rsidRPr="00043839">
        <w:rPr>
          <w:rFonts w:ascii="Times New Roman" w:hAnsi="Times New Roman" w:cs="Times New Roman"/>
          <w:sz w:val="28"/>
          <w:szCs w:val="28"/>
        </w:rPr>
        <w:t xml:space="preserve">), предусмотренными государственной </w:t>
      </w:r>
      <w:r w:rsidR="00A1341B" w:rsidRPr="00043839">
        <w:rPr>
          <w:rFonts w:ascii="Times New Roman" w:eastAsia="Arial" w:hAnsi="Times New Roman" w:cs="Times New Roman"/>
          <w:sz w:val="28"/>
          <w:szCs w:val="28"/>
        </w:rPr>
        <w:t>программ</w:t>
      </w:r>
      <w:r w:rsidR="00A1341B" w:rsidRPr="00043839">
        <w:rPr>
          <w:rFonts w:ascii="Times New Roman" w:hAnsi="Times New Roman" w:cs="Times New Roman"/>
          <w:sz w:val="28"/>
          <w:szCs w:val="28"/>
        </w:rPr>
        <w:t>ой Российской Федерации «Развитие энергетики», утвержденной постановлением Правительства Российской Федерации от 15 апреля 2014 года № 321 «Об утверждении государственной программы Российской Федерации «Развитие энергетики» (в редакции постановления Правительства Российской Федерации от 22 декабря 2023 года № 2253</w:t>
      </w:r>
      <w:proofErr w:type="gramEnd"/>
      <w:r w:rsidR="00A1341B" w:rsidRPr="00043839">
        <w:rPr>
          <w:rFonts w:ascii="Times New Roman" w:hAnsi="Times New Roman" w:cs="Times New Roman"/>
          <w:sz w:val="28"/>
          <w:szCs w:val="28"/>
        </w:rPr>
        <w:t xml:space="preserve"> «</w:t>
      </w:r>
      <w:proofErr w:type="gramStart"/>
      <w:r w:rsidR="00A1341B" w:rsidRPr="00043839">
        <w:rPr>
          <w:rFonts w:ascii="Times New Roman" w:hAnsi="Times New Roman" w:cs="Times New Roman"/>
          <w:sz w:val="28"/>
          <w:szCs w:val="28"/>
        </w:rPr>
        <w:t xml:space="preserve">О внесении изменений в постановление Правительства Российской Федерации от 15 апреля 2014 года </w:t>
      </w:r>
      <w:r w:rsidR="0067138A">
        <w:rPr>
          <w:rFonts w:ascii="Times New Roman" w:hAnsi="Times New Roman" w:cs="Times New Roman"/>
          <w:sz w:val="28"/>
          <w:szCs w:val="28"/>
        </w:rPr>
        <w:t xml:space="preserve">               </w:t>
      </w:r>
      <w:r w:rsidR="00A1341B" w:rsidRPr="00043839">
        <w:rPr>
          <w:rFonts w:ascii="Times New Roman" w:hAnsi="Times New Roman" w:cs="Times New Roman"/>
          <w:sz w:val="28"/>
          <w:szCs w:val="28"/>
        </w:rPr>
        <w:t>№ 321»)</w:t>
      </w:r>
      <w:r w:rsidR="00F539F8" w:rsidRPr="00043839">
        <w:rPr>
          <w:rFonts w:ascii="Times New Roman" w:hAnsi="Times New Roman" w:cs="Times New Roman"/>
          <w:sz w:val="28"/>
          <w:szCs w:val="28"/>
        </w:rPr>
        <w:t xml:space="preserve"> </w:t>
      </w:r>
      <w:r w:rsidRPr="00043839">
        <w:rPr>
          <w:rFonts w:ascii="Times New Roman" w:hAnsi="Times New Roman" w:cs="Times New Roman"/>
          <w:sz w:val="28"/>
          <w:szCs w:val="28"/>
        </w:rPr>
        <w:t>(далее - Правила предоставления в 202</w:t>
      </w:r>
      <w:r w:rsidR="00F539F8" w:rsidRPr="00043839">
        <w:rPr>
          <w:rFonts w:ascii="Times New Roman" w:hAnsi="Times New Roman" w:cs="Times New Roman"/>
          <w:sz w:val="28"/>
          <w:szCs w:val="28"/>
        </w:rPr>
        <w:t>4</w:t>
      </w:r>
      <w:r w:rsidRPr="00043839">
        <w:rPr>
          <w:rFonts w:ascii="Times New Roman" w:hAnsi="Times New Roman" w:cs="Times New Roman"/>
          <w:sz w:val="28"/>
          <w:szCs w:val="28"/>
        </w:rPr>
        <w:t xml:space="preserve"> году иных межбюджетных трансфертов).</w:t>
      </w:r>
      <w:proofErr w:type="gramEnd"/>
    </w:p>
    <w:p w:rsidR="00F539F8" w:rsidRPr="00043839" w:rsidRDefault="00FC4A73" w:rsidP="0067138A">
      <w:pPr>
        <w:pStyle w:val="afa"/>
        <w:spacing w:before="0" w:beforeAutospacing="0" w:after="0" w:afterAutospacing="0"/>
        <w:ind w:firstLine="540"/>
        <w:jc w:val="both"/>
        <w:rPr>
          <w:sz w:val="28"/>
          <w:szCs w:val="28"/>
        </w:rPr>
      </w:pPr>
      <w:r w:rsidRPr="00043839">
        <w:rPr>
          <w:sz w:val="28"/>
          <w:szCs w:val="28"/>
        </w:rPr>
        <w:t xml:space="preserve">8. </w:t>
      </w:r>
      <w:r w:rsidR="00F539F8" w:rsidRPr="00043839">
        <w:rPr>
          <w:sz w:val="28"/>
          <w:szCs w:val="28"/>
        </w:rPr>
        <w:t>В случае нарушения целей, установленных при предоставлении субсидий из федерального бюджета, применяются бюджетные меры принуждения, предусмотренные бюджетным законодательством Российской Федерации.</w:t>
      </w:r>
    </w:p>
    <w:p w:rsidR="00043839" w:rsidRPr="00043839" w:rsidRDefault="00043839" w:rsidP="0067138A">
      <w:pPr>
        <w:pStyle w:val="afa"/>
        <w:spacing w:before="0" w:beforeAutospacing="0" w:after="0" w:afterAutospacing="0"/>
        <w:ind w:firstLine="540"/>
        <w:jc w:val="both"/>
        <w:rPr>
          <w:sz w:val="28"/>
          <w:szCs w:val="28"/>
        </w:rPr>
      </w:pPr>
      <w:r w:rsidRPr="00043839">
        <w:rPr>
          <w:sz w:val="28"/>
          <w:szCs w:val="28"/>
        </w:rPr>
        <w:t xml:space="preserve">9. В случае использования иных межбюджетных трансфертов не по целевому назначению в соответствии с </w:t>
      </w:r>
      <w:r w:rsidRPr="00043839">
        <w:rPr>
          <w:rFonts w:eastAsia="Arial"/>
          <w:sz w:val="28"/>
          <w:szCs w:val="28"/>
        </w:rPr>
        <w:t>пунктом 1</w:t>
      </w:r>
      <w:r w:rsidRPr="00043839">
        <w:rPr>
          <w:sz w:val="28"/>
          <w:szCs w:val="28"/>
        </w:rPr>
        <w:t>7 Правил предоставления в 2024 году иных межбюджетных трансфертов указанные средства подлежат возврату в федеральный бюджет.</w:t>
      </w:r>
    </w:p>
    <w:p w:rsidR="00FD5C68" w:rsidRDefault="00043839" w:rsidP="0067138A">
      <w:pPr>
        <w:pStyle w:val="afa"/>
        <w:spacing w:before="0" w:beforeAutospacing="0" w:after="0" w:afterAutospacing="0"/>
        <w:jc w:val="both"/>
      </w:pPr>
      <w:r w:rsidRPr="00043839">
        <w:rPr>
          <w:sz w:val="28"/>
          <w:szCs w:val="28"/>
        </w:rPr>
        <w:t> </w:t>
      </w:r>
      <w:r w:rsidR="00FD5C68">
        <w:t xml:space="preserve">   </w:t>
      </w:r>
      <w:bookmarkStart w:id="10" w:name="_GoBack"/>
      <w:bookmarkEnd w:id="10"/>
    </w:p>
    <w:sectPr w:rsidR="00FD5C68">
      <w:headerReference w:type="even" r:id="rId10"/>
      <w:headerReference w:type="default" r:id="rId11"/>
      <w:footerReference w:type="even" r:id="rId12"/>
      <w:footerReference w:type="default" r:id="rId13"/>
      <w:headerReference w:type="first" r:id="rId14"/>
      <w:footerReference w:type="first" r:id="rId15"/>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6C" w:rsidRDefault="00905D6C">
      <w:r>
        <w:separator/>
      </w:r>
    </w:p>
  </w:endnote>
  <w:endnote w:type="continuationSeparator" w:id="0">
    <w:p w:rsidR="00905D6C" w:rsidRDefault="00905D6C">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0C" w:rsidRDefault="00340C0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0C" w:rsidRDefault="00340C0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16" w:rsidRDefault="006C24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6C" w:rsidRDefault="00905D6C">
      <w:r>
        <w:separator/>
      </w:r>
    </w:p>
  </w:footnote>
  <w:footnote w:type="continuationSeparator" w:id="0">
    <w:p w:rsidR="00905D6C" w:rsidRDefault="0090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0C" w:rsidRDefault="00340C0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16" w:rsidRDefault="006C2416">
    <w:pPr>
      <w:pStyle w:val="ab"/>
      <w:jc w:val="center"/>
    </w:pPr>
  </w:p>
  <w:p w:rsidR="006C2416" w:rsidRDefault="006C241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16" w:rsidRDefault="006C241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15D50"/>
    <w:multiLevelType w:val="hybridMultilevel"/>
    <w:tmpl w:val="1870CDF4"/>
    <w:lvl w:ilvl="0" w:tplc="8B2EF6FE">
      <w:start w:val="1"/>
      <w:numFmt w:val="decimal"/>
      <w:lvlText w:val="%1."/>
      <w:lvlJc w:val="left"/>
    </w:lvl>
    <w:lvl w:ilvl="1" w:tplc="0890B552">
      <w:start w:val="1"/>
      <w:numFmt w:val="lowerLetter"/>
      <w:lvlText w:val="%2."/>
      <w:lvlJc w:val="left"/>
      <w:pPr>
        <w:ind w:left="1440" w:hanging="360"/>
      </w:pPr>
    </w:lvl>
    <w:lvl w:ilvl="2" w:tplc="97DE95E0">
      <w:start w:val="1"/>
      <w:numFmt w:val="lowerRoman"/>
      <w:lvlText w:val="%3."/>
      <w:lvlJc w:val="right"/>
      <w:pPr>
        <w:ind w:left="2160" w:hanging="180"/>
      </w:pPr>
    </w:lvl>
    <w:lvl w:ilvl="3" w:tplc="5E9288D4">
      <w:start w:val="1"/>
      <w:numFmt w:val="decimal"/>
      <w:lvlText w:val="%4."/>
      <w:lvlJc w:val="left"/>
      <w:pPr>
        <w:ind w:left="2880" w:hanging="360"/>
      </w:pPr>
    </w:lvl>
    <w:lvl w:ilvl="4" w:tplc="CDBE9CDA">
      <w:start w:val="1"/>
      <w:numFmt w:val="lowerLetter"/>
      <w:lvlText w:val="%5."/>
      <w:lvlJc w:val="left"/>
      <w:pPr>
        <w:ind w:left="3600" w:hanging="360"/>
      </w:pPr>
    </w:lvl>
    <w:lvl w:ilvl="5" w:tplc="D8501124">
      <w:start w:val="1"/>
      <w:numFmt w:val="lowerRoman"/>
      <w:lvlText w:val="%6."/>
      <w:lvlJc w:val="right"/>
      <w:pPr>
        <w:ind w:left="4320" w:hanging="180"/>
      </w:pPr>
    </w:lvl>
    <w:lvl w:ilvl="6" w:tplc="E9AE7028">
      <w:start w:val="1"/>
      <w:numFmt w:val="decimal"/>
      <w:lvlText w:val="%7."/>
      <w:lvlJc w:val="left"/>
      <w:pPr>
        <w:ind w:left="5040" w:hanging="360"/>
      </w:pPr>
    </w:lvl>
    <w:lvl w:ilvl="7" w:tplc="4E0A37CE">
      <w:start w:val="1"/>
      <w:numFmt w:val="lowerLetter"/>
      <w:lvlText w:val="%8."/>
      <w:lvlJc w:val="left"/>
      <w:pPr>
        <w:ind w:left="5760" w:hanging="360"/>
      </w:pPr>
    </w:lvl>
    <w:lvl w:ilvl="8" w:tplc="5C1622A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16"/>
    <w:rsid w:val="00017FDA"/>
    <w:rsid w:val="00027E64"/>
    <w:rsid w:val="00034BB6"/>
    <w:rsid w:val="00043839"/>
    <w:rsid w:val="000801FB"/>
    <w:rsid w:val="0016115D"/>
    <w:rsid w:val="001E2C18"/>
    <w:rsid w:val="0021156E"/>
    <w:rsid w:val="00281538"/>
    <w:rsid w:val="003006BB"/>
    <w:rsid w:val="00340C0C"/>
    <w:rsid w:val="00374A36"/>
    <w:rsid w:val="003D6896"/>
    <w:rsid w:val="004174C4"/>
    <w:rsid w:val="004C08B7"/>
    <w:rsid w:val="0057118D"/>
    <w:rsid w:val="0057693E"/>
    <w:rsid w:val="00625EF5"/>
    <w:rsid w:val="0067138A"/>
    <w:rsid w:val="006C2416"/>
    <w:rsid w:val="00765FA7"/>
    <w:rsid w:val="007D3E35"/>
    <w:rsid w:val="007F368C"/>
    <w:rsid w:val="007F7018"/>
    <w:rsid w:val="00804B6C"/>
    <w:rsid w:val="00814DB0"/>
    <w:rsid w:val="008931B1"/>
    <w:rsid w:val="00905D6C"/>
    <w:rsid w:val="00933911"/>
    <w:rsid w:val="00986763"/>
    <w:rsid w:val="00A1341B"/>
    <w:rsid w:val="00A65D9D"/>
    <w:rsid w:val="00A71CCF"/>
    <w:rsid w:val="00A76453"/>
    <w:rsid w:val="00A8055B"/>
    <w:rsid w:val="00B06DA8"/>
    <w:rsid w:val="00B211FA"/>
    <w:rsid w:val="00B82F53"/>
    <w:rsid w:val="00BB609F"/>
    <w:rsid w:val="00C20CC9"/>
    <w:rsid w:val="00C54D3E"/>
    <w:rsid w:val="00C74994"/>
    <w:rsid w:val="00D64638"/>
    <w:rsid w:val="00E26D00"/>
    <w:rsid w:val="00E342F6"/>
    <w:rsid w:val="00F15754"/>
    <w:rsid w:val="00F375D8"/>
    <w:rsid w:val="00F41ED7"/>
    <w:rsid w:val="00F539F8"/>
    <w:rsid w:val="00FC4A73"/>
    <w:rsid w:val="00FD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sz w:val="24"/>
    </w:rPr>
  </w:style>
  <w:style w:type="paragraph" w:styleId="a4">
    <w:name w:val="No Spacing"/>
    <w:uiPriority w:val="1"/>
    <w:qFormat/>
    <w:rPr>
      <w:sz w:val="24"/>
    </w:rPr>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sz w:val="24"/>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rPr>
  </w:style>
  <w:style w:type="character" w:customStyle="1" w:styleId="aa">
    <w:name w:val="Выделенная цитата Знак"/>
    <w:link w:val="a9"/>
    <w:uiPriority w:val="30"/>
    <w:rPr>
      <w:i/>
    </w:rPr>
  </w:style>
  <w:style w:type="paragraph" w:styleId="ab">
    <w:name w:val="header"/>
    <w:link w:val="ac"/>
    <w:uiPriority w:val="99"/>
    <w:unhideWhenUsed/>
    <w:pPr>
      <w:tabs>
        <w:tab w:val="center" w:pos="7143"/>
        <w:tab w:val="right" w:pos="14287"/>
      </w:tabs>
    </w:pPr>
    <w:rPr>
      <w:sz w:val="24"/>
    </w:rPr>
  </w:style>
  <w:style w:type="character" w:customStyle="1" w:styleId="ac">
    <w:name w:val="Верхний колонтитул Знак"/>
    <w:link w:val="ab"/>
    <w:uiPriority w:val="99"/>
  </w:style>
  <w:style w:type="paragraph" w:styleId="ad">
    <w:name w:val="footer"/>
    <w:link w:val="ae"/>
    <w:uiPriority w:val="99"/>
    <w:unhideWhenUsed/>
    <w:pPr>
      <w:tabs>
        <w:tab w:val="center" w:pos="7143"/>
        <w:tab w:val="right" w:pos="14287"/>
      </w:tabs>
    </w:pPr>
    <w:rPr>
      <w:sz w:val="24"/>
    </w:r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uiPriority w:val="59"/>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sz w:val="24"/>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sz w:val="24"/>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sz w:val="24"/>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sz w:val="24"/>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sz w:val="24"/>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sz w:val="24"/>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sz w:val="24"/>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sz w:val="24"/>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sz w:val="24"/>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sz w:val="24"/>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sz w:val="24"/>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sz w:val="24"/>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sz w:val="24"/>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sz w:val="24"/>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sz w:val="24"/>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sz w:val="24"/>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sz w:val="24"/>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sz w:val="24"/>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sz w:val="24"/>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sz w:val="24"/>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sz w:val="24"/>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sz w:val="24"/>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sz w:val="24"/>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sz w:val="24"/>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sz w:val="24"/>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sz w:val="24"/>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sz w:val="24"/>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sz w:val="24"/>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sz w:val="24"/>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sz w:val="24"/>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sz w:val="24"/>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sz w:val="24"/>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sz w:val="24"/>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sz w:val="24"/>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sz w:val="24"/>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sz w:val="24"/>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sz w:val="24"/>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sz w:val="24"/>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sz w:val="24"/>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sz w:val="24"/>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sz w:val="24"/>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sz w:val="24"/>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sz w:val="24"/>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sz w:val="24"/>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sz w:val="24"/>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sz w:val="24"/>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sz w:val="24"/>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sz w:val="24"/>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sz w:val="24"/>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sz w:val="24"/>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sz w:val="24"/>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sz w:val="24"/>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sz w:val="24"/>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sz w:val="24"/>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sz w:val="24"/>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sz w:val="24"/>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sz w:val="24"/>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sz w:val="24"/>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sz w:val="24"/>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sz w:val="24"/>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sz w:val="24"/>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sz w:val="24"/>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sz w:val="24"/>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sz w:val="24"/>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sz w:val="24"/>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sz w:val="24"/>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sz w:val="24"/>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sz w:val="24"/>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sz w:val="24"/>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sz w:val="24"/>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sz w:val="24"/>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sz w:val="24"/>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sz w:val="24"/>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sz w:val="24"/>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sz w:val="24"/>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sz w:val="24"/>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4"/>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4"/>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4"/>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4"/>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4"/>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4"/>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rPr>
      <w:sz w:val="24"/>
    </w:rPr>
  </w:style>
  <w:style w:type="paragraph" w:styleId="23">
    <w:name w:val="toc 2"/>
    <w:uiPriority w:val="39"/>
    <w:unhideWhenUsed/>
    <w:pPr>
      <w:spacing w:after="57"/>
      <w:ind w:left="283"/>
    </w:pPr>
    <w:rPr>
      <w:sz w:val="24"/>
    </w:rPr>
  </w:style>
  <w:style w:type="paragraph" w:styleId="31">
    <w:name w:val="toc 3"/>
    <w:uiPriority w:val="39"/>
    <w:unhideWhenUsed/>
    <w:pPr>
      <w:spacing w:after="57"/>
      <w:ind w:left="567"/>
    </w:pPr>
    <w:rPr>
      <w:sz w:val="24"/>
    </w:rPr>
  </w:style>
  <w:style w:type="paragraph" w:styleId="41">
    <w:name w:val="toc 4"/>
    <w:uiPriority w:val="39"/>
    <w:unhideWhenUsed/>
    <w:pPr>
      <w:spacing w:after="57"/>
      <w:ind w:left="850"/>
    </w:pPr>
    <w:rPr>
      <w:sz w:val="24"/>
    </w:rPr>
  </w:style>
  <w:style w:type="paragraph" w:styleId="51">
    <w:name w:val="toc 5"/>
    <w:uiPriority w:val="39"/>
    <w:unhideWhenUsed/>
    <w:pPr>
      <w:spacing w:after="57"/>
      <w:ind w:left="1134"/>
    </w:pPr>
    <w:rPr>
      <w:sz w:val="24"/>
    </w:rPr>
  </w:style>
  <w:style w:type="paragraph" w:styleId="61">
    <w:name w:val="toc 6"/>
    <w:uiPriority w:val="39"/>
    <w:unhideWhenUsed/>
    <w:pPr>
      <w:spacing w:after="57"/>
      <w:ind w:left="1417"/>
    </w:pPr>
    <w:rPr>
      <w:sz w:val="24"/>
    </w:rPr>
  </w:style>
  <w:style w:type="paragraph" w:styleId="71">
    <w:name w:val="toc 7"/>
    <w:uiPriority w:val="39"/>
    <w:unhideWhenUsed/>
    <w:pPr>
      <w:spacing w:after="57"/>
      <w:ind w:left="1701"/>
    </w:pPr>
    <w:rPr>
      <w:sz w:val="24"/>
    </w:rPr>
  </w:style>
  <w:style w:type="paragraph" w:styleId="81">
    <w:name w:val="toc 8"/>
    <w:uiPriority w:val="39"/>
    <w:unhideWhenUsed/>
    <w:pPr>
      <w:spacing w:after="57"/>
      <w:ind w:left="1984"/>
    </w:pPr>
    <w:rPr>
      <w:sz w:val="24"/>
    </w:rPr>
  </w:style>
  <w:style w:type="paragraph" w:styleId="91">
    <w:name w:val="toc 9"/>
    <w:uiPriority w:val="39"/>
    <w:unhideWhenUsed/>
    <w:pPr>
      <w:spacing w:after="57"/>
      <w:ind w:left="2268"/>
    </w:pPr>
    <w:rPr>
      <w:sz w:val="24"/>
    </w:rPr>
  </w:style>
  <w:style w:type="paragraph" w:styleId="af8">
    <w:name w:val="TOC Heading"/>
    <w:uiPriority w:val="39"/>
    <w:unhideWhenUsed/>
    <w:rPr>
      <w:sz w:val="24"/>
    </w:rPr>
  </w:style>
  <w:style w:type="paragraph" w:styleId="af9">
    <w:name w:val="table of figures"/>
    <w:uiPriority w:val="99"/>
    <w:unhideWhenUsed/>
    <w:rPr>
      <w:sz w:val="24"/>
    </w:rPr>
  </w:style>
  <w:style w:type="paragraph" w:styleId="afa">
    <w:name w:val="Normal (Web)"/>
    <w:basedOn w:val="a"/>
    <w:uiPriority w:val="99"/>
    <w:unhideWhenUsed/>
    <w:pPr>
      <w:spacing w:before="100" w:beforeAutospacing="1" w:after="100" w:afterAutospacing="1"/>
    </w:pPr>
    <w:rPr>
      <w:szCs w:val="24"/>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ConsPlusNormal">
    <w:name w:val="ConsPlusNormal"/>
    <w:rsid w:val="00FC4A73"/>
    <w:pPr>
      <w:widowControl w:val="0"/>
      <w:autoSpaceDE w:val="0"/>
      <w:autoSpaceDN w:val="0"/>
      <w:adjustRightInd w:val="0"/>
    </w:pPr>
    <w:rPr>
      <w:rFonts w:ascii="Arial" w:eastAsiaTheme="minorEastAsia" w:hAnsi="Arial" w:cs="Arial"/>
    </w:rPr>
  </w:style>
  <w:style w:type="paragraph" w:customStyle="1" w:styleId="ConsPlusNonformat">
    <w:name w:val="ConsPlusNonformat"/>
    <w:rsid w:val="0067138A"/>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sz w:val="24"/>
    </w:rPr>
  </w:style>
  <w:style w:type="paragraph" w:styleId="a4">
    <w:name w:val="No Spacing"/>
    <w:uiPriority w:val="1"/>
    <w:qFormat/>
    <w:rPr>
      <w:sz w:val="24"/>
    </w:rPr>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sz w:val="24"/>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rPr>
  </w:style>
  <w:style w:type="character" w:customStyle="1" w:styleId="aa">
    <w:name w:val="Выделенная цитата Знак"/>
    <w:link w:val="a9"/>
    <w:uiPriority w:val="30"/>
    <w:rPr>
      <w:i/>
    </w:rPr>
  </w:style>
  <w:style w:type="paragraph" w:styleId="ab">
    <w:name w:val="header"/>
    <w:link w:val="ac"/>
    <w:uiPriority w:val="99"/>
    <w:unhideWhenUsed/>
    <w:pPr>
      <w:tabs>
        <w:tab w:val="center" w:pos="7143"/>
        <w:tab w:val="right" w:pos="14287"/>
      </w:tabs>
    </w:pPr>
    <w:rPr>
      <w:sz w:val="24"/>
    </w:rPr>
  </w:style>
  <w:style w:type="character" w:customStyle="1" w:styleId="ac">
    <w:name w:val="Верхний колонтитул Знак"/>
    <w:link w:val="ab"/>
    <w:uiPriority w:val="99"/>
  </w:style>
  <w:style w:type="paragraph" w:styleId="ad">
    <w:name w:val="footer"/>
    <w:link w:val="ae"/>
    <w:uiPriority w:val="99"/>
    <w:unhideWhenUsed/>
    <w:pPr>
      <w:tabs>
        <w:tab w:val="center" w:pos="7143"/>
        <w:tab w:val="right" w:pos="14287"/>
      </w:tabs>
    </w:pPr>
    <w:rPr>
      <w:sz w:val="24"/>
    </w:r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uiPriority w:val="59"/>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sz w:val="24"/>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sz w:val="24"/>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sz w:val="24"/>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sz w:val="24"/>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sz w:val="24"/>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sz w:val="24"/>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sz w:val="24"/>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sz w:val="24"/>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sz w:val="24"/>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sz w:val="24"/>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sz w:val="24"/>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sz w:val="24"/>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sz w:val="24"/>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sz w:val="24"/>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sz w:val="24"/>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sz w:val="24"/>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sz w:val="24"/>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sz w:val="24"/>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sz w:val="24"/>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sz w:val="24"/>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sz w:val="24"/>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sz w:val="24"/>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sz w:val="24"/>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sz w:val="24"/>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sz w:val="24"/>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sz w:val="24"/>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sz w:val="24"/>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sz w:val="24"/>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sz w:val="24"/>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sz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sz w:val="24"/>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sz w:val="24"/>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sz w:val="24"/>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sz w:val="24"/>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sz w:val="24"/>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sz w:val="24"/>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sz w:val="24"/>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sz w:val="24"/>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sz w:val="24"/>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sz w:val="24"/>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sz w:val="24"/>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sz w:val="24"/>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sz w:val="24"/>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sz w:val="24"/>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sz w:val="24"/>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sz w:val="24"/>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sz w:val="24"/>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sz w:val="24"/>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sz w:val="24"/>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sz w:val="24"/>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sz w:val="24"/>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sz w:val="24"/>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sz w:val="24"/>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sz w:val="24"/>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sz w:val="24"/>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sz w:val="24"/>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sz w:val="24"/>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sz w:val="24"/>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sz w:val="24"/>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sz w:val="24"/>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sz w:val="24"/>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sz w:val="24"/>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sz w:val="24"/>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sz w:val="24"/>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sz w:val="24"/>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sz w:val="24"/>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sz w:val="24"/>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sz w:val="24"/>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sz w:val="24"/>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sz w:val="24"/>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sz w:val="24"/>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sz w:val="24"/>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sz w:val="24"/>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sz w:val="24"/>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sz w:val="24"/>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sz w:val="24"/>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sz w:val="24"/>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sz w:val="24"/>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4"/>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4"/>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4"/>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4"/>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4"/>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4"/>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rPr>
      <w:sz w:val="24"/>
    </w:rPr>
  </w:style>
  <w:style w:type="paragraph" w:styleId="23">
    <w:name w:val="toc 2"/>
    <w:uiPriority w:val="39"/>
    <w:unhideWhenUsed/>
    <w:pPr>
      <w:spacing w:after="57"/>
      <w:ind w:left="283"/>
    </w:pPr>
    <w:rPr>
      <w:sz w:val="24"/>
    </w:rPr>
  </w:style>
  <w:style w:type="paragraph" w:styleId="31">
    <w:name w:val="toc 3"/>
    <w:uiPriority w:val="39"/>
    <w:unhideWhenUsed/>
    <w:pPr>
      <w:spacing w:after="57"/>
      <w:ind w:left="567"/>
    </w:pPr>
    <w:rPr>
      <w:sz w:val="24"/>
    </w:rPr>
  </w:style>
  <w:style w:type="paragraph" w:styleId="41">
    <w:name w:val="toc 4"/>
    <w:uiPriority w:val="39"/>
    <w:unhideWhenUsed/>
    <w:pPr>
      <w:spacing w:after="57"/>
      <w:ind w:left="850"/>
    </w:pPr>
    <w:rPr>
      <w:sz w:val="24"/>
    </w:rPr>
  </w:style>
  <w:style w:type="paragraph" w:styleId="51">
    <w:name w:val="toc 5"/>
    <w:uiPriority w:val="39"/>
    <w:unhideWhenUsed/>
    <w:pPr>
      <w:spacing w:after="57"/>
      <w:ind w:left="1134"/>
    </w:pPr>
    <w:rPr>
      <w:sz w:val="24"/>
    </w:rPr>
  </w:style>
  <w:style w:type="paragraph" w:styleId="61">
    <w:name w:val="toc 6"/>
    <w:uiPriority w:val="39"/>
    <w:unhideWhenUsed/>
    <w:pPr>
      <w:spacing w:after="57"/>
      <w:ind w:left="1417"/>
    </w:pPr>
    <w:rPr>
      <w:sz w:val="24"/>
    </w:rPr>
  </w:style>
  <w:style w:type="paragraph" w:styleId="71">
    <w:name w:val="toc 7"/>
    <w:uiPriority w:val="39"/>
    <w:unhideWhenUsed/>
    <w:pPr>
      <w:spacing w:after="57"/>
      <w:ind w:left="1701"/>
    </w:pPr>
    <w:rPr>
      <w:sz w:val="24"/>
    </w:rPr>
  </w:style>
  <w:style w:type="paragraph" w:styleId="81">
    <w:name w:val="toc 8"/>
    <w:uiPriority w:val="39"/>
    <w:unhideWhenUsed/>
    <w:pPr>
      <w:spacing w:after="57"/>
      <w:ind w:left="1984"/>
    </w:pPr>
    <w:rPr>
      <w:sz w:val="24"/>
    </w:rPr>
  </w:style>
  <w:style w:type="paragraph" w:styleId="91">
    <w:name w:val="toc 9"/>
    <w:uiPriority w:val="39"/>
    <w:unhideWhenUsed/>
    <w:pPr>
      <w:spacing w:after="57"/>
      <w:ind w:left="2268"/>
    </w:pPr>
    <w:rPr>
      <w:sz w:val="24"/>
    </w:rPr>
  </w:style>
  <w:style w:type="paragraph" w:styleId="af8">
    <w:name w:val="TOC Heading"/>
    <w:uiPriority w:val="39"/>
    <w:unhideWhenUsed/>
    <w:rPr>
      <w:sz w:val="24"/>
    </w:rPr>
  </w:style>
  <w:style w:type="paragraph" w:styleId="af9">
    <w:name w:val="table of figures"/>
    <w:uiPriority w:val="99"/>
    <w:unhideWhenUsed/>
    <w:rPr>
      <w:sz w:val="24"/>
    </w:rPr>
  </w:style>
  <w:style w:type="paragraph" w:styleId="afa">
    <w:name w:val="Normal (Web)"/>
    <w:basedOn w:val="a"/>
    <w:uiPriority w:val="99"/>
    <w:unhideWhenUsed/>
    <w:pPr>
      <w:spacing w:before="100" w:beforeAutospacing="1" w:after="100" w:afterAutospacing="1"/>
    </w:pPr>
    <w:rPr>
      <w:szCs w:val="24"/>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ConsPlusNormal">
    <w:name w:val="ConsPlusNormal"/>
    <w:rsid w:val="00FC4A73"/>
    <w:pPr>
      <w:widowControl w:val="0"/>
      <w:autoSpaceDE w:val="0"/>
      <w:autoSpaceDN w:val="0"/>
      <w:adjustRightInd w:val="0"/>
    </w:pPr>
    <w:rPr>
      <w:rFonts w:ascii="Arial" w:eastAsiaTheme="minorEastAsia" w:hAnsi="Arial" w:cs="Arial"/>
    </w:rPr>
  </w:style>
  <w:style w:type="paragraph" w:customStyle="1" w:styleId="ConsPlusNonformat">
    <w:name w:val="ConsPlusNonformat"/>
    <w:rsid w:val="0067138A"/>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8214">
      <w:bodyDiv w:val="1"/>
      <w:marLeft w:val="0"/>
      <w:marRight w:val="0"/>
      <w:marTop w:val="0"/>
      <w:marBottom w:val="0"/>
      <w:divBdr>
        <w:top w:val="none" w:sz="0" w:space="0" w:color="auto"/>
        <w:left w:val="none" w:sz="0" w:space="0" w:color="auto"/>
        <w:bottom w:val="none" w:sz="0" w:space="0" w:color="auto"/>
        <w:right w:val="none" w:sz="0" w:space="0" w:color="auto"/>
      </w:divBdr>
    </w:div>
    <w:div w:id="234097086">
      <w:bodyDiv w:val="1"/>
      <w:marLeft w:val="0"/>
      <w:marRight w:val="0"/>
      <w:marTop w:val="0"/>
      <w:marBottom w:val="0"/>
      <w:divBdr>
        <w:top w:val="none" w:sz="0" w:space="0" w:color="auto"/>
        <w:left w:val="none" w:sz="0" w:space="0" w:color="auto"/>
        <w:bottom w:val="none" w:sz="0" w:space="0" w:color="auto"/>
        <w:right w:val="none" w:sz="0" w:space="0" w:color="auto"/>
      </w:divBdr>
    </w:div>
    <w:div w:id="274990609">
      <w:bodyDiv w:val="1"/>
      <w:marLeft w:val="0"/>
      <w:marRight w:val="0"/>
      <w:marTop w:val="0"/>
      <w:marBottom w:val="0"/>
      <w:divBdr>
        <w:top w:val="none" w:sz="0" w:space="0" w:color="auto"/>
        <w:left w:val="none" w:sz="0" w:space="0" w:color="auto"/>
        <w:bottom w:val="none" w:sz="0" w:space="0" w:color="auto"/>
        <w:right w:val="none" w:sz="0" w:space="0" w:color="auto"/>
      </w:divBdr>
    </w:div>
    <w:div w:id="279727638">
      <w:bodyDiv w:val="1"/>
      <w:marLeft w:val="0"/>
      <w:marRight w:val="0"/>
      <w:marTop w:val="0"/>
      <w:marBottom w:val="0"/>
      <w:divBdr>
        <w:top w:val="none" w:sz="0" w:space="0" w:color="auto"/>
        <w:left w:val="none" w:sz="0" w:space="0" w:color="auto"/>
        <w:bottom w:val="none" w:sz="0" w:space="0" w:color="auto"/>
        <w:right w:val="none" w:sz="0" w:space="0" w:color="auto"/>
      </w:divBdr>
    </w:div>
    <w:div w:id="297611398">
      <w:bodyDiv w:val="1"/>
      <w:marLeft w:val="0"/>
      <w:marRight w:val="0"/>
      <w:marTop w:val="0"/>
      <w:marBottom w:val="0"/>
      <w:divBdr>
        <w:top w:val="none" w:sz="0" w:space="0" w:color="auto"/>
        <w:left w:val="none" w:sz="0" w:space="0" w:color="auto"/>
        <w:bottom w:val="none" w:sz="0" w:space="0" w:color="auto"/>
        <w:right w:val="none" w:sz="0" w:space="0" w:color="auto"/>
      </w:divBdr>
    </w:div>
    <w:div w:id="327564204">
      <w:bodyDiv w:val="1"/>
      <w:marLeft w:val="0"/>
      <w:marRight w:val="0"/>
      <w:marTop w:val="0"/>
      <w:marBottom w:val="0"/>
      <w:divBdr>
        <w:top w:val="none" w:sz="0" w:space="0" w:color="auto"/>
        <w:left w:val="none" w:sz="0" w:space="0" w:color="auto"/>
        <w:bottom w:val="none" w:sz="0" w:space="0" w:color="auto"/>
        <w:right w:val="none" w:sz="0" w:space="0" w:color="auto"/>
      </w:divBdr>
    </w:div>
    <w:div w:id="396051230">
      <w:bodyDiv w:val="1"/>
      <w:marLeft w:val="0"/>
      <w:marRight w:val="0"/>
      <w:marTop w:val="0"/>
      <w:marBottom w:val="0"/>
      <w:divBdr>
        <w:top w:val="none" w:sz="0" w:space="0" w:color="auto"/>
        <w:left w:val="none" w:sz="0" w:space="0" w:color="auto"/>
        <w:bottom w:val="none" w:sz="0" w:space="0" w:color="auto"/>
        <w:right w:val="none" w:sz="0" w:space="0" w:color="auto"/>
      </w:divBdr>
    </w:div>
    <w:div w:id="407112695">
      <w:bodyDiv w:val="1"/>
      <w:marLeft w:val="0"/>
      <w:marRight w:val="0"/>
      <w:marTop w:val="0"/>
      <w:marBottom w:val="0"/>
      <w:divBdr>
        <w:top w:val="none" w:sz="0" w:space="0" w:color="auto"/>
        <w:left w:val="none" w:sz="0" w:space="0" w:color="auto"/>
        <w:bottom w:val="none" w:sz="0" w:space="0" w:color="auto"/>
        <w:right w:val="none" w:sz="0" w:space="0" w:color="auto"/>
      </w:divBdr>
    </w:div>
    <w:div w:id="443158488">
      <w:bodyDiv w:val="1"/>
      <w:marLeft w:val="0"/>
      <w:marRight w:val="0"/>
      <w:marTop w:val="0"/>
      <w:marBottom w:val="0"/>
      <w:divBdr>
        <w:top w:val="none" w:sz="0" w:space="0" w:color="auto"/>
        <w:left w:val="none" w:sz="0" w:space="0" w:color="auto"/>
        <w:bottom w:val="none" w:sz="0" w:space="0" w:color="auto"/>
        <w:right w:val="none" w:sz="0" w:space="0" w:color="auto"/>
      </w:divBdr>
    </w:div>
    <w:div w:id="464465595">
      <w:bodyDiv w:val="1"/>
      <w:marLeft w:val="0"/>
      <w:marRight w:val="0"/>
      <w:marTop w:val="0"/>
      <w:marBottom w:val="0"/>
      <w:divBdr>
        <w:top w:val="none" w:sz="0" w:space="0" w:color="auto"/>
        <w:left w:val="none" w:sz="0" w:space="0" w:color="auto"/>
        <w:bottom w:val="none" w:sz="0" w:space="0" w:color="auto"/>
        <w:right w:val="none" w:sz="0" w:space="0" w:color="auto"/>
      </w:divBdr>
    </w:div>
    <w:div w:id="544562730">
      <w:bodyDiv w:val="1"/>
      <w:marLeft w:val="0"/>
      <w:marRight w:val="0"/>
      <w:marTop w:val="0"/>
      <w:marBottom w:val="0"/>
      <w:divBdr>
        <w:top w:val="none" w:sz="0" w:space="0" w:color="auto"/>
        <w:left w:val="none" w:sz="0" w:space="0" w:color="auto"/>
        <w:bottom w:val="none" w:sz="0" w:space="0" w:color="auto"/>
        <w:right w:val="none" w:sz="0" w:space="0" w:color="auto"/>
      </w:divBdr>
    </w:div>
    <w:div w:id="597176562">
      <w:bodyDiv w:val="1"/>
      <w:marLeft w:val="0"/>
      <w:marRight w:val="0"/>
      <w:marTop w:val="0"/>
      <w:marBottom w:val="0"/>
      <w:divBdr>
        <w:top w:val="none" w:sz="0" w:space="0" w:color="auto"/>
        <w:left w:val="none" w:sz="0" w:space="0" w:color="auto"/>
        <w:bottom w:val="none" w:sz="0" w:space="0" w:color="auto"/>
        <w:right w:val="none" w:sz="0" w:space="0" w:color="auto"/>
      </w:divBdr>
    </w:div>
    <w:div w:id="610670014">
      <w:bodyDiv w:val="1"/>
      <w:marLeft w:val="0"/>
      <w:marRight w:val="0"/>
      <w:marTop w:val="0"/>
      <w:marBottom w:val="0"/>
      <w:divBdr>
        <w:top w:val="none" w:sz="0" w:space="0" w:color="auto"/>
        <w:left w:val="none" w:sz="0" w:space="0" w:color="auto"/>
        <w:bottom w:val="none" w:sz="0" w:space="0" w:color="auto"/>
        <w:right w:val="none" w:sz="0" w:space="0" w:color="auto"/>
      </w:divBdr>
    </w:div>
    <w:div w:id="701245857">
      <w:bodyDiv w:val="1"/>
      <w:marLeft w:val="0"/>
      <w:marRight w:val="0"/>
      <w:marTop w:val="0"/>
      <w:marBottom w:val="0"/>
      <w:divBdr>
        <w:top w:val="none" w:sz="0" w:space="0" w:color="auto"/>
        <w:left w:val="none" w:sz="0" w:space="0" w:color="auto"/>
        <w:bottom w:val="none" w:sz="0" w:space="0" w:color="auto"/>
        <w:right w:val="none" w:sz="0" w:space="0" w:color="auto"/>
      </w:divBdr>
    </w:div>
    <w:div w:id="788203003">
      <w:bodyDiv w:val="1"/>
      <w:marLeft w:val="0"/>
      <w:marRight w:val="0"/>
      <w:marTop w:val="0"/>
      <w:marBottom w:val="0"/>
      <w:divBdr>
        <w:top w:val="none" w:sz="0" w:space="0" w:color="auto"/>
        <w:left w:val="none" w:sz="0" w:space="0" w:color="auto"/>
        <w:bottom w:val="none" w:sz="0" w:space="0" w:color="auto"/>
        <w:right w:val="none" w:sz="0" w:space="0" w:color="auto"/>
      </w:divBdr>
    </w:div>
    <w:div w:id="946959369">
      <w:bodyDiv w:val="1"/>
      <w:marLeft w:val="0"/>
      <w:marRight w:val="0"/>
      <w:marTop w:val="0"/>
      <w:marBottom w:val="0"/>
      <w:divBdr>
        <w:top w:val="none" w:sz="0" w:space="0" w:color="auto"/>
        <w:left w:val="none" w:sz="0" w:space="0" w:color="auto"/>
        <w:bottom w:val="none" w:sz="0" w:space="0" w:color="auto"/>
        <w:right w:val="none" w:sz="0" w:space="0" w:color="auto"/>
      </w:divBdr>
    </w:div>
    <w:div w:id="954561778">
      <w:bodyDiv w:val="1"/>
      <w:marLeft w:val="0"/>
      <w:marRight w:val="0"/>
      <w:marTop w:val="0"/>
      <w:marBottom w:val="0"/>
      <w:divBdr>
        <w:top w:val="none" w:sz="0" w:space="0" w:color="auto"/>
        <w:left w:val="none" w:sz="0" w:space="0" w:color="auto"/>
        <w:bottom w:val="none" w:sz="0" w:space="0" w:color="auto"/>
        <w:right w:val="none" w:sz="0" w:space="0" w:color="auto"/>
      </w:divBdr>
    </w:div>
    <w:div w:id="1070618669">
      <w:bodyDiv w:val="1"/>
      <w:marLeft w:val="0"/>
      <w:marRight w:val="0"/>
      <w:marTop w:val="0"/>
      <w:marBottom w:val="0"/>
      <w:divBdr>
        <w:top w:val="none" w:sz="0" w:space="0" w:color="auto"/>
        <w:left w:val="none" w:sz="0" w:space="0" w:color="auto"/>
        <w:bottom w:val="none" w:sz="0" w:space="0" w:color="auto"/>
        <w:right w:val="none" w:sz="0" w:space="0" w:color="auto"/>
      </w:divBdr>
    </w:div>
    <w:div w:id="1181235763">
      <w:bodyDiv w:val="1"/>
      <w:marLeft w:val="0"/>
      <w:marRight w:val="0"/>
      <w:marTop w:val="0"/>
      <w:marBottom w:val="0"/>
      <w:divBdr>
        <w:top w:val="none" w:sz="0" w:space="0" w:color="auto"/>
        <w:left w:val="none" w:sz="0" w:space="0" w:color="auto"/>
        <w:bottom w:val="none" w:sz="0" w:space="0" w:color="auto"/>
        <w:right w:val="none" w:sz="0" w:space="0" w:color="auto"/>
      </w:divBdr>
    </w:div>
    <w:div w:id="1268152030">
      <w:bodyDiv w:val="1"/>
      <w:marLeft w:val="0"/>
      <w:marRight w:val="0"/>
      <w:marTop w:val="0"/>
      <w:marBottom w:val="0"/>
      <w:divBdr>
        <w:top w:val="none" w:sz="0" w:space="0" w:color="auto"/>
        <w:left w:val="none" w:sz="0" w:space="0" w:color="auto"/>
        <w:bottom w:val="none" w:sz="0" w:space="0" w:color="auto"/>
        <w:right w:val="none" w:sz="0" w:space="0" w:color="auto"/>
      </w:divBdr>
    </w:div>
    <w:div w:id="1390806815">
      <w:bodyDiv w:val="1"/>
      <w:marLeft w:val="0"/>
      <w:marRight w:val="0"/>
      <w:marTop w:val="0"/>
      <w:marBottom w:val="0"/>
      <w:divBdr>
        <w:top w:val="none" w:sz="0" w:space="0" w:color="auto"/>
        <w:left w:val="none" w:sz="0" w:space="0" w:color="auto"/>
        <w:bottom w:val="none" w:sz="0" w:space="0" w:color="auto"/>
        <w:right w:val="none" w:sz="0" w:space="0" w:color="auto"/>
      </w:divBdr>
    </w:div>
    <w:div w:id="1445079703">
      <w:bodyDiv w:val="1"/>
      <w:marLeft w:val="0"/>
      <w:marRight w:val="0"/>
      <w:marTop w:val="0"/>
      <w:marBottom w:val="0"/>
      <w:divBdr>
        <w:top w:val="none" w:sz="0" w:space="0" w:color="auto"/>
        <w:left w:val="none" w:sz="0" w:space="0" w:color="auto"/>
        <w:bottom w:val="none" w:sz="0" w:space="0" w:color="auto"/>
        <w:right w:val="none" w:sz="0" w:space="0" w:color="auto"/>
      </w:divBdr>
    </w:div>
    <w:div w:id="1450397479">
      <w:bodyDiv w:val="1"/>
      <w:marLeft w:val="0"/>
      <w:marRight w:val="0"/>
      <w:marTop w:val="0"/>
      <w:marBottom w:val="0"/>
      <w:divBdr>
        <w:top w:val="none" w:sz="0" w:space="0" w:color="auto"/>
        <w:left w:val="none" w:sz="0" w:space="0" w:color="auto"/>
        <w:bottom w:val="none" w:sz="0" w:space="0" w:color="auto"/>
        <w:right w:val="none" w:sz="0" w:space="0" w:color="auto"/>
      </w:divBdr>
    </w:div>
    <w:div w:id="1560094399">
      <w:bodyDiv w:val="1"/>
      <w:marLeft w:val="0"/>
      <w:marRight w:val="0"/>
      <w:marTop w:val="0"/>
      <w:marBottom w:val="0"/>
      <w:divBdr>
        <w:top w:val="none" w:sz="0" w:space="0" w:color="auto"/>
        <w:left w:val="none" w:sz="0" w:space="0" w:color="auto"/>
        <w:bottom w:val="none" w:sz="0" w:space="0" w:color="auto"/>
        <w:right w:val="none" w:sz="0" w:space="0" w:color="auto"/>
      </w:divBdr>
    </w:div>
    <w:div w:id="1618292826">
      <w:bodyDiv w:val="1"/>
      <w:marLeft w:val="0"/>
      <w:marRight w:val="0"/>
      <w:marTop w:val="0"/>
      <w:marBottom w:val="0"/>
      <w:divBdr>
        <w:top w:val="none" w:sz="0" w:space="0" w:color="auto"/>
        <w:left w:val="none" w:sz="0" w:space="0" w:color="auto"/>
        <w:bottom w:val="none" w:sz="0" w:space="0" w:color="auto"/>
        <w:right w:val="none" w:sz="0" w:space="0" w:color="auto"/>
      </w:divBdr>
    </w:div>
    <w:div w:id="1662391181">
      <w:bodyDiv w:val="1"/>
      <w:marLeft w:val="0"/>
      <w:marRight w:val="0"/>
      <w:marTop w:val="0"/>
      <w:marBottom w:val="0"/>
      <w:divBdr>
        <w:top w:val="none" w:sz="0" w:space="0" w:color="auto"/>
        <w:left w:val="none" w:sz="0" w:space="0" w:color="auto"/>
        <w:bottom w:val="none" w:sz="0" w:space="0" w:color="auto"/>
        <w:right w:val="none" w:sz="0" w:space="0" w:color="auto"/>
      </w:divBdr>
    </w:div>
    <w:div w:id="1734693137">
      <w:bodyDiv w:val="1"/>
      <w:marLeft w:val="0"/>
      <w:marRight w:val="0"/>
      <w:marTop w:val="0"/>
      <w:marBottom w:val="0"/>
      <w:divBdr>
        <w:top w:val="none" w:sz="0" w:space="0" w:color="auto"/>
        <w:left w:val="none" w:sz="0" w:space="0" w:color="auto"/>
        <w:bottom w:val="none" w:sz="0" w:space="0" w:color="auto"/>
        <w:right w:val="none" w:sz="0" w:space="0" w:color="auto"/>
      </w:divBdr>
    </w:div>
    <w:div w:id="1914586967">
      <w:bodyDiv w:val="1"/>
      <w:marLeft w:val="0"/>
      <w:marRight w:val="0"/>
      <w:marTop w:val="0"/>
      <w:marBottom w:val="0"/>
      <w:divBdr>
        <w:top w:val="none" w:sz="0" w:space="0" w:color="auto"/>
        <w:left w:val="none" w:sz="0" w:space="0" w:color="auto"/>
        <w:bottom w:val="none" w:sz="0" w:space="0" w:color="auto"/>
        <w:right w:val="none" w:sz="0" w:space="0" w:color="auto"/>
      </w:divBdr>
    </w:div>
    <w:div w:id="1920672528">
      <w:bodyDiv w:val="1"/>
      <w:marLeft w:val="0"/>
      <w:marRight w:val="0"/>
      <w:marTop w:val="0"/>
      <w:marBottom w:val="0"/>
      <w:divBdr>
        <w:top w:val="none" w:sz="0" w:space="0" w:color="auto"/>
        <w:left w:val="none" w:sz="0" w:space="0" w:color="auto"/>
        <w:bottom w:val="none" w:sz="0" w:space="0" w:color="auto"/>
        <w:right w:val="none" w:sz="0" w:space="0" w:color="auto"/>
      </w:divBdr>
    </w:div>
    <w:div w:id="1956906956">
      <w:bodyDiv w:val="1"/>
      <w:marLeft w:val="0"/>
      <w:marRight w:val="0"/>
      <w:marTop w:val="0"/>
      <w:marBottom w:val="0"/>
      <w:divBdr>
        <w:top w:val="none" w:sz="0" w:space="0" w:color="auto"/>
        <w:left w:val="none" w:sz="0" w:space="0" w:color="auto"/>
        <w:bottom w:val="none" w:sz="0" w:space="0" w:color="auto"/>
        <w:right w:val="none" w:sz="0" w:space="0" w:color="auto"/>
      </w:divBdr>
    </w:div>
    <w:div w:id="2048216606">
      <w:bodyDiv w:val="1"/>
      <w:marLeft w:val="0"/>
      <w:marRight w:val="0"/>
      <w:marTop w:val="0"/>
      <w:marBottom w:val="0"/>
      <w:divBdr>
        <w:top w:val="none" w:sz="0" w:space="0" w:color="auto"/>
        <w:left w:val="none" w:sz="0" w:space="0" w:color="auto"/>
        <w:bottom w:val="none" w:sz="0" w:space="0" w:color="auto"/>
        <w:right w:val="none" w:sz="0" w:space="0" w:color="auto"/>
      </w:divBdr>
    </w:div>
    <w:div w:id="20526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ryanskobl.ru/deputy-governor/filipenk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D26A-EFE7-4517-A22E-CDDB3CCE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16</Pages>
  <Words>5041</Words>
  <Characters>28735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Шепетун Владимир Леонидович</dc:creator>
  <cp:lastModifiedBy>Шепетун Владимир Леонидович</cp:lastModifiedBy>
  <cp:revision>25</cp:revision>
  <cp:lastPrinted>2023-12-15T14:07:00Z</cp:lastPrinted>
  <dcterms:created xsi:type="dcterms:W3CDTF">2023-12-11T09:24:00Z</dcterms:created>
  <dcterms:modified xsi:type="dcterms:W3CDTF">2024-01-18T11:40:00Z</dcterms:modified>
</cp:coreProperties>
</file>